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DB" w:rsidRDefault="00613465" w:rsidP="00BC1EDB">
      <w:pPr>
        <w:spacing w:after="0" w:line="240" w:lineRule="auto"/>
        <w:jc w:val="right"/>
        <w:rPr>
          <w:b/>
          <w:bCs/>
          <w:caps/>
          <w:color w:val="C0504D"/>
          <w:sz w:val="20"/>
          <w:szCs w:val="20"/>
        </w:rPr>
      </w:pPr>
      <w:r w:rsidRPr="00613465">
        <w:rPr>
          <w:rFonts w:ascii="Times New Roman" w:hAnsi="Times New Roman" w:cs="Times New Roman"/>
          <w:b/>
          <w:bCs/>
          <w:caps/>
          <w:color w:val="FF0000"/>
          <w:sz w:val="28"/>
          <w:szCs w:val="28"/>
        </w:rPr>
        <w:tab/>
      </w:r>
      <w:r w:rsidR="00BC1EDB">
        <w:rPr>
          <w:b/>
          <w:bCs/>
          <w:caps/>
          <w:color w:val="C0504D"/>
          <w:sz w:val="20"/>
          <w:szCs w:val="20"/>
        </w:rPr>
        <w:t xml:space="preserve">Приложение </w:t>
      </w:r>
    </w:p>
    <w:p w:rsidR="00BC1EDB" w:rsidRDefault="00BC1EDB" w:rsidP="00BC1EDB">
      <w:pPr>
        <w:spacing w:after="0" w:line="240" w:lineRule="auto"/>
        <w:jc w:val="right"/>
        <w:rPr>
          <w:b/>
          <w:bCs/>
          <w:caps/>
          <w:color w:val="C0504D"/>
          <w:sz w:val="20"/>
          <w:szCs w:val="20"/>
        </w:rPr>
      </w:pPr>
      <w:r>
        <w:rPr>
          <w:b/>
          <w:bCs/>
          <w:caps/>
          <w:color w:val="C0504D"/>
          <w:sz w:val="20"/>
          <w:szCs w:val="20"/>
        </w:rPr>
        <w:t>к решению Совета депутатов</w:t>
      </w:r>
    </w:p>
    <w:p w:rsidR="00BC1EDB" w:rsidRDefault="00BC1EDB" w:rsidP="00BC1EDB">
      <w:pPr>
        <w:spacing w:after="0" w:line="240" w:lineRule="auto"/>
        <w:jc w:val="right"/>
        <w:rPr>
          <w:b/>
          <w:bCs/>
          <w:caps/>
          <w:color w:val="C0504D"/>
          <w:sz w:val="20"/>
          <w:szCs w:val="20"/>
        </w:rPr>
      </w:pPr>
      <w:r>
        <w:rPr>
          <w:b/>
          <w:bCs/>
          <w:caps/>
          <w:color w:val="C0504D"/>
          <w:sz w:val="20"/>
          <w:szCs w:val="20"/>
        </w:rPr>
        <w:t xml:space="preserve"> муниципального </w:t>
      </w:r>
      <w:r w:rsidRPr="00BC1EDB">
        <w:rPr>
          <w:rFonts w:ascii="Times New Roman" w:hAnsi="Times New Roman" w:cs="Times New Roman"/>
          <w:b/>
          <w:bCs/>
          <w:caps/>
          <w:color w:val="C0504D"/>
          <w:sz w:val="20"/>
          <w:szCs w:val="20"/>
        </w:rPr>
        <w:t>образования</w:t>
      </w:r>
    </w:p>
    <w:p w:rsidR="00BC1EDB" w:rsidRDefault="00BC1EDB" w:rsidP="00BC1EDB">
      <w:pPr>
        <w:spacing w:after="0" w:line="240" w:lineRule="auto"/>
        <w:jc w:val="right"/>
        <w:rPr>
          <w:b/>
          <w:bCs/>
          <w:caps/>
          <w:color w:val="C0504D"/>
          <w:sz w:val="20"/>
          <w:szCs w:val="20"/>
        </w:rPr>
      </w:pPr>
      <w:r>
        <w:rPr>
          <w:b/>
          <w:bCs/>
          <w:caps/>
          <w:color w:val="C0504D"/>
          <w:sz w:val="20"/>
          <w:szCs w:val="20"/>
        </w:rPr>
        <w:t>Володарский сельсовет</w:t>
      </w:r>
    </w:p>
    <w:p w:rsidR="00BC1EDB" w:rsidRDefault="00BC1EDB" w:rsidP="00BC1EDB">
      <w:pPr>
        <w:spacing w:after="0" w:line="240" w:lineRule="auto"/>
        <w:jc w:val="right"/>
        <w:rPr>
          <w:b/>
          <w:bCs/>
          <w:caps/>
          <w:color w:val="C0504D"/>
          <w:sz w:val="20"/>
          <w:szCs w:val="20"/>
        </w:rPr>
      </w:pPr>
      <w:r>
        <w:rPr>
          <w:b/>
          <w:bCs/>
          <w:caps/>
          <w:color w:val="C0504D"/>
          <w:sz w:val="20"/>
          <w:szCs w:val="20"/>
        </w:rPr>
        <w:t xml:space="preserve"> от 25.12.2013  №147</w:t>
      </w:r>
    </w:p>
    <w:p w:rsidR="000C2546" w:rsidRPr="00613465" w:rsidRDefault="000C2546" w:rsidP="007D5494">
      <w:pPr>
        <w:spacing w:after="0"/>
        <w:ind w:firstLine="851"/>
        <w:jc w:val="right"/>
        <w:rPr>
          <w:rFonts w:ascii="Times New Roman" w:hAnsi="Times New Roman" w:cs="Times New Roman"/>
          <w:b/>
          <w:bCs/>
          <w:caps/>
          <w:color w:val="943634" w:themeColor="accent2" w:themeShade="BF"/>
          <w:sz w:val="28"/>
          <w:szCs w:val="28"/>
        </w:rPr>
      </w:pPr>
    </w:p>
    <w:p w:rsidR="00C74D97" w:rsidRDefault="00C74D97" w:rsidP="007D5494">
      <w:pPr>
        <w:spacing w:after="0"/>
        <w:ind w:firstLine="851"/>
        <w:jc w:val="right"/>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613465" w:rsidRDefault="00613465"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7D5494" w:rsidRDefault="007D5494" w:rsidP="000C2546">
      <w:pPr>
        <w:spacing w:after="0"/>
        <w:ind w:firstLine="851"/>
        <w:jc w:val="center"/>
        <w:rPr>
          <w:rFonts w:ascii="Times New Roman" w:hAnsi="Times New Roman" w:cs="Times New Roman"/>
          <w:b/>
          <w:bCs/>
          <w:caps/>
          <w:sz w:val="28"/>
          <w:szCs w:val="28"/>
        </w:rPr>
      </w:pPr>
    </w:p>
    <w:p w:rsidR="000C2546" w:rsidRPr="007D5494" w:rsidRDefault="000C2546" w:rsidP="007D5494">
      <w:pPr>
        <w:spacing w:after="0"/>
        <w:ind w:firstLine="851"/>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0C2546" w:rsidRPr="007D5494" w:rsidRDefault="000C2546" w:rsidP="007D5494">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r w:rsidR="00EE5843">
        <w:rPr>
          <w:rFonts w:ascii="Times New Roman" w:hAnsi="Times New Roman" w:cs="Times New Roman"/>
          <w:b/>
          <w:bCs/>
          <w:caps/>
          <w:color w:val="943634" w:themeColor="accent2" w:themeShade="BF"/>
          <w:sz w:val="28"/>
          <w:szCs w:val="28"/>
        </w:rPr>
        <w:t>володарск</w:t>
      </w:r>
      <w:r w:rsidR="00BE1026">
        <w:rPr>
          <w:rFonts w:ascii="Times New Roman" w:hAnsi="Times New Roman" w:cs="Times New Roman"/>
          <w:b/>
          <w:bCs/>
          <w:caps/>
          <w:color w:val="943634" w:themeColor="accent2" w:themeShade="BF"/>
          <w:sz w:val="28"/>
          <w:szCs w:val="28"/>
        </w:rPr>
        <w:t>ий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7D5494" w:rsidRPr="007D5494" w:rsidRDefault="007D5494" w:rsidP="000C2546">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824DC0" w:rsidRPr="007D5494" w:rsidRDefault="000C2546" w:rsidP="000C2546">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r w:rsidRPr="007D5494">
        <w:rPr>
          <w:rFonts w:ascii="Times New Roman" w:hAnsi="Times New Roman" w:cs="Times New Roman"/>
          <w:b/>
          <w:bCs/>
          <w:color w:val="943634" w:themeColor="accent2" w:themeShade="BF"/>
          <w:sz w:val="24"/>
          <w:szCs w:val="24"/>
        </w:rPr>
        <w:t xml:space="preserve">. </w:t>
      </w:r>
    </w:p>
    <w:p w:rsidR="00824DC0" w:rsidRPr="007D5494" w:rsidRDefault="000C2546" w:rsidP="00824DC0">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Pr="007D5494">
        <w:rPr>
          <w:rFonts w:ascii="Times New Roman" w:hAnsi="Times New Roman" w:cs="Times New Roman"/>
          <w:b/>
          <w:bCs/>
          <w:color w:val="943634" w:themeColor="accent2" w:themeShade="BF"/>
          <w:sz w:val="24"/>
          <w:szCs w:val="24"/>
        </w:rPr>
        <w:t xml:space="preserve"> ГРАДОСТРОИТЕЛЬНОГО ЗОНИРОВАНИЯ. </w:t>
      </w:r>
    </w:p>
    <w:p w:rsidR="000C2546" w:rsidRPr="007D5494" w:rsidRDefault="000C2546" w:rsidP="007D5494">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Pr="007D5494">
        <w:rPr>
          <w:rFonts w:ascii="Times New Roman" w:hAnsi="Times New Roman" w:cs="Times New Roman"/>
          <w:b/>
          <w:bCs/>
          <w:color w:val="943634" w:themeColor="accent2" w:themeShade="BF"/>
          <w:sz w:val="24"/>
          <w:szCs w:val="24"/>
        </w:rPr>
        <w:t xml:space="preserve"> ЗОН С ОСОБЫМИ УСЛ</w:t>
      </w:r>
      <w:r w:rsidR="00082702">
        <w:rPr>
          <w:rFonts w:ascii="Times New Roman" w:hAnsi="Times New Roman" w:cs="Times New Roman"/>
          <w:b/>
          <w:bCs/>
          <w:color w:val="943634" w:themeColor="accent2" w:themeShade="BF"/>
          <w:sz w:val="24"/>
          <w:szCs w:val="24"/>
        </w:rPr>
        <w:t>ОВИЯМИ ИСПОЛЬЗОВАНИЯ ТЕРРИТОРИЙ</w:t>
      </w:r>
    </w:p>
    <w:p w:rsidR="007D5494" w:rsidRPr="007D5494" w:rsidRDefault="007D5494" w:rsidP="007D5494">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824DC0"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0C2546" w:rsidRPr="007D5494" w:rsidRDefault="000C2546" w:rsidP="000C2546">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Default="000C4BB9" w:rsidP="00EE5843">
      <w:pPr>
        <w:shd w:val="clear" w:color="auto" w:fill="FFFFFF"/>
        <w:spacing w:line="240" w:lineRule="auto"/>
        <w:rPr>
          <w:rFonts w:ascii="Times New Roman" w:hAnsi="Times New Roman" w:cs="Times New Roman"/>
          <w:b/>
          <w:bCs/>
          <w:sz w:val="28"/>
          <w:szCs w:val="28"/>
        </w:rPr>
      </w:pPr>
    </w:p>
    <w:p w:rsidR="00EE5843" w:rsidRPr="00E1071A" w:rsidRDefault="00EE5843" w:rsidP="00EE5843">
      <w:pPr>
        <w:spacing w:line="240" w:lineRule="auto"/>
        <w:rPr>
          <w:rFonts w:ascii="Times New Roman" w:hAnsi="Times New Roman" w:cs="Times New Roman"/>
          <w:sz w:val="24"/>
        </w:rPr>
      </w:pPr>
      <w:r w:rsidRPr="00E1071A">
        <w:rPr>
          <w:rFonts w:ascii="Times New Roman" w:hAnsi="Times New Roman" w:cs="Times New Roman"/>
          <w:sz w:val="24"/>
        </w:rPr>
        <w:t>Заказчик:   Администрация Первомайского района</w:t>
      </w:r>
    </w:p>
    <w:p w:rsidR="00EE5843" w:rsidRPr="00E1071A" w:rsidRDefault="00EE5843" w:rsidP="00EE5843">
      <w:pPr>
        <w:autoSpaceDE w:val="0"/>
        <w:autoSpaceDN w:val="0"/>
        <w:adjustRightInd w:val="0"/>
        <w:spacing w:line="240" w:lineRule="auto"/>
        <w:rPr>
          <w:rFonts w:ascii="Times New Roman" w:hAnsi="Times New Roman" w:cs="Times New Roman"/>
          <w:color w:val="000000"/>
          <w:sz w:val="24"/>
        </w:rPr>
      </w:pPr>
      <w:r w:rsidRPr="00E1071A">
        <w:rPr>
          <w:rFonts w:ascii="Times New Roman" w:hAnsi="Times New Roman" w:cs="Times New Roman"/>
          <w:color w:val="000000"/>
          <w:sz w:val="24"/>
        </w:rPr>
        <w:t>Контракт: № 19 от 26.12.2011 г.</w:t>
      </w:r>
    </w:p>
    <w:p w:rsidR="00EE5843" w:rsidRPr="00E1071A" w:rsidRDefault="00EE5843" w:rsidP="00EE5843">
      <w:pPr>
        <w:autoSpaceDE w:val="0"/>
        <w:autoSpaceDN w:val="0"/>
        <w:adjustRightInd w:val="0"/>
        <w:spacing w:line="240" w:lineRule="auto"/>
        <w:rPr>
          <w:rFonts w:ascii="Times New Roman" w:hAnsi="Times New Roman" w:cs="Times New Roman"/>
          <w:color w:val="000000"/>
          <w:sz w:val="24"/>
        </w:rPr>
      </w:pPr>
      <w:r w:rsidRPr="00E1071A">
        <w:rPr>
          <w:rFonts w:ascii="Times New Roman" w:hAnsi="Times New Roman" w:cs="Times New Roman"/>
          <w:color w:val="000000"/>
          <w:sz w:val="24"/>
        </w:rPr>
        <w:t>Исполнитель:  ООО «Орскгеокад»</w:t>
      </w:r>
    </w:p>
    <w:p w:rsidR="00EE5843" w:rsidRPr="00E1071A" w:rsidRDefault="00EE5843" w:rsidP="00EE5843">
      <w:pPr>
        <w:autoSpaceDE w:val="0"/>
        <w:autoSpaceDN w:val="0"/>
        <w:adjustRightInd w:val="0"/>
        <w:spacing w:line="240" w:lineRule="auto"/>
        <w:rPr>
          <w:rFonts w:ascii="Times New Roman" w:hAnsi="Times New Roman" w:cs="Times New Roman"/>
          <w:color w:val="000000"/>
          <w:sz w:val="24"/>
        </w:rPr>
      </w:pPr>
      <w:r w:rsidRPr="00E1071A">
        <w:rPr>
          <w:rFonts w:ascii="Times New Roman" w:hAnsi="Times New Roman" w:cs="Times New Roman"/>
          <w:color w:val="000000"/>
          <w:sz w:val="24"/>
        </w:rPr>
        <w:t>Шифр</w:t>
      </w:r>
      <w:r w:rsidRPr="00E1071A">
        <w:rPr>
          <w:rFonts w:ascii="Times New Roman" w:hAnsi="Times New Roman" w:cs="Times New Roman"/>
          <w:b/>
          <w:color w:val="000000"/>
          <w:sz w:val="24"/>
        </w:rPr>
        <w:t>:</w:t>
      </w:r>
      <w:r w:rsidRPr="00E1071A">
        <w:rPr>
          <w:rFonts w:ascii="Times New Roman" w:hAnsi="Times New Roman" w:cs="Times New Roman"/>
          <w:sz w:val="24"/>
        </w:rPr>
        <w:t>ОГК-115-ТО-ГП-ПЗиЗ-2011</w:t>
      </w:r>
    </w:p>
    <w:p w:rsidR="00EE5843" w:rsidRPr="00AC33B8" w:rsidRDefault="00EE5843" w:rsidP="00EE5843">
      <w:pPr>
        <w:autoSpaceDE w:val="0"/>
        <w:autoSpaceDN w:val="0"/>
        <w:adjustRightInd w:val="0"/>
        <w:spacing w:line="360" w:lineRule="auto"/>
        <w:rPr>
          <w:color w:val="000000"/>
        </w:rPr>
      </w:pPr>
    </w:p>
    <w:p w:rsidR="00EE5843" w:rsidRDefault="00EE5843" w:rsidP="00EE5843">
      <w:pPr>
        <w:autoSpaceDE w:val="0"/>
        <w:autoSpaceDN w:val="0"/>
        <w:adjustRightInd w:val="0"/>
        <w:spacing w:line="360" w:lineRule="auto"/>
        <w:rPr>
          <w:color w:val="000000"/>
          <w:sz w:val="28"/>
          <w:szCs w:val="28"/>
        </w:rPr>
      </w:pPr>
    </w:p>
    <w:p w:rsidR="002E0CBA" w:rsidRPr="00AC33B8" w:rsidRDefault="002E0CBA" w:rsidP="00EE5843">
      <w:pPr>
        <w:autoSpaceDE w:val="0"/>
        <w:autoSpaceDN w:val="0"/>
        <w:adjustRightInd w:val="0"/>
        <w:spacing w:line="360" w:lineRule="auto"/>
        <w:rPr>
          <w:color w:val="000000"/>
          <w:sz w:val="28"/>
          <w:szCs w:val="28"/>
        </w:rPr>
      </w:pPr>
    </w:p>
    <w:p w:rsidR="00EE5843" w:rsidRPr="00EE5843" w:rsidRDefault="00EE5843" w:rsidP="00EE5843">
      <w:pPr>
        <w:jc w:val="center"/>
        <w:rPr>
          <w:rFonts w:ascii="Times New Roman" w:hAnsi="Times New Roman" w:cs="Times New Roman"/>
          <w:sz w:val="28"/>
          <w:szCs w:val="28"/>
        </w:rPr>
      </w:pPr>
      <w:r w:rsidRPr="00EE5843">
        <w:rPr>
          <w:rFonts w:ascii="Times New Roman" w:hAnsi="Times New Roman" w:cs="Times New Roman"/>
          <w:sz w:val="28"/>
          <w:szCs w:val="28"/>
        </w:rPr>
        <w:lastRenderedPageBreak/>
        <w:t>Орск ● 2013</w:t>
      </w:r>
    </w:p>
    <w:p w:rsidR="00613465" w:rsidRPr="00E1071A" w:rsidRDefault="00EE5843" w:rsidP="00E1071A">
      <w:pPr>
        <w:autoSpaceDE w:val="0"/>
        <w:autoSpaceDN w:val="0"/>
        <w:adjustRightInd w:val="0"/>
        <w:jc w:val="center"/>
        <w:rPr>
          <w:rFonts w:ascii="Times New Roman" w:hAnsi="Times New Roman" w:cs="Times New Roman"/>
          <w:color w:val="000000"/>
          <w:sz w:val="28"/>
          <w:szCs w:val="28"/>
        </w:rPr>
      </w:pPr>
      <w:r w:rsidRPr="00EE5843">
        <w:rPr>
          <w:rFonts w:ascii="Times New Roman" w:hAnsi="Times New Roman" w:cs="Times New Roman"/>
          <w:color w:val="000000"/>
          <w:sz w:val="28"/>
          <w:szCs w:val="28"/>
        </w:rPr>
        <w:t>ООО «Орскгеокад»</w:t>
      </w: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B25EC8" w:rsidRDefault="000C2546" w:rsidP="002B223C">
      <w:pPr>
        <w:shd w:val="clear" w:color="auto" w:fill="FFFFFF"/>
        <w:ind w:firstLine="851"/>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w:t>
      </w:r>
      <w:r w:rsidR="00B3259A">
        <w:rPr>
          <w:rFonts w:ascii="Times New Roman" w:hAnsi="Times New Roman" w:cs="Times New Roman"/>
          <w:b/>
          <w:bCs/>
          <w:sz w:val="24"/>
          <w:szCs w:val="24"/>
        </w:rPr>
        <w:t>СТРОИТЕЛЬНОГО ЗОНИРОВАНИЯ. КАРТА</w:t>
      </w:r>
      <w:r w:rsidRPr="00B25EC8">
        <w:rPr>
          <w:rFonts w:ascii="Times New Roman" w:hAnsi="Times New Roman" w:cs="Times New Roman"/>
          <w:b/>
          <w:bCs/>
          <w:sz w:val="24"/>
          <w:szCs w:val="24"/>
        </w:rPr>
        <w:t xml:space="preserve"> ЗОН С ОСОБЫМИ УСЛ</w:t>
      </w:r>
      <w:r w:rsidR="00082702">
        <w:rPr>
          <w:rFonts w:ascii="Times New Roman" w:hAnsi="Times New Roman" w:cs="Times New Roman"/>
          <w:b/>
          <w:bCs/>
          <w:sz w:val="24"/>
          <w:szCs w:val="24"/>
        </w:rPr>
        <w:t>ОВИЯМИ ИСПОЛЬЗОВАНИЯ ТЕРРИТОРИИ</w:t>
      </w:r>
    </w:p>
    <w:p w:rsidR="000C4BB9" w:rsidRPr="00B679D8" w:rsidRDefault="000C2546" w:rsidP="002B223C">
      <w:pPr>
        <w:spacing w:after="0"/>
        <w:ind w:firstLine="851"/>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2B223C">
      <w:pPr>
        <w:spacing w:after="0"/>
        <w:ind w:firstLine="851"/>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w:t>
      </w:r>
      <w:r>
        <w:rPr>
          <w:rFonts w:ascii="Times New Roman" w:eastAsia="Times New Roman" w:hAnsi="Times New Roman" w:cs="Times New Roman"/>
          <w:sz w:val="24"/>
          <w:szCs w:val="24"/>
        </w:rPr>
        <w:t>.</w:t>
      </w:r>
    </w:p>
    <w:p w:rsidR="00AF4E9E" w:rsidRDefault="00AF4E9E" w:rsidP="002B223C">
      <w:pPr>
        <w:spacing w:after="0"/>
        <w:ind w:firstLine="851"/>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000C2546" w:rsidRPr="00B679D8">
        <w:rPr>
          <w:rFonts w:ascii="Times New Roman" w:hAnsi="Times New Roman" w:cs="Times New Roman"/>
          <w:b/>
          <w:sz w:val="24"/>
          <w:szCs w:val="24"/>
        </w:rPr>
        <w:t>Карта зон с особыми условиями использования территорий</w:t>
      </w:r>
      <w:r w:rsidR="00FA3ED7">
        <w:rPr>
          <w:rFonts w:ascii="Times New Roman" w:eastAsia="Times New Roman" w:hAnsi="Times New Roman" w:cs="Times New Roman"/>
          <w:sz w:val="24"/>
          <w:szCs w:val="24"/>
        </w:rPr>
        <w:t>.</w:t>
      </w:r>
    </w:p>
    <w:p w:rsidR="000C2546" w:rsidRPr="00B679D8" w:rsidRDefault="000C2546" w:rsidP="002B223C">
      <w:pPr>
        <w:shd w:val="clear" w:color="auto" w:fill="FFFFFF"/>
        <w:spacing w:after="0"/>
        <w:ind w:firstLine="851"/>
        <w:jc w:val="both"/>
        <w:rPr>
          <w:rFonts w:ascii="Times New Roman" w:hAnsi="Times New Roman" w:cs="Times New Roman"/>
          <w:b/>
          <w:bCs/>
          <w:sz w:val="24"/>
          <w:szCs w:val="24"/>
        </w:rPr>
      </w:pPr>
    </w:p>
    <w:p w:rsidR="000C2546" w:rsidRPr="00B25EC8" w:rsidRDefault="000C2546" w:rsidP="002B223C">
      <w:pPr>
        <w:shd w:val="clear" w:color="auto" w:fill="FFFFFF"/>
        <w:ind w:firstLine="851"/>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00082702">
        <w:rPr>
          <w:rFonts w:ascii="Times New Roman" w:hAnsi="Times New Roman" w:cs="Times New Roman"/>
          <w:b/>
          <w:bCs/>
          <w:sz w:val="24"/>
          <w:szCs w:val="24"/>
        </w:rPr>
        <w:t xml:space="preserve"> ГРАДОСТРОИТЕЛЬНЫЕ РЕГЛАМЕНТЫ</w:t>
      </w:r>
    </w:p>
    <w:p w:rsidR="000C2546" w:rsidRPr="00B679D8" w:rsidRDefault="000C2546" w:rsidP="002B223C">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w:t>
      </w:r>
      <w:r w:rsidR="00082702">
        <w:rPr>
          <w:rFonts w:ascii="Times New Roman" w:hAnsi="Times New Roman" w:cs="Times New Roman"/>
          <w:b/>
          <w:bCs/>
          <w:sz w:val="24"/>
          <w:szCs w:val="24"/>
          <w:u w:val="single"/>
        </w:rPr>
        <w:t>етствующих территориальных зон</w:t>
      </w:r>
    </w:p>
    <w:p w:rsidR="00284DB4" w:rsidRPr="00B679D8" w:rsidRDefault="000C2546" w:rsidP="002B223C">
      <w:pPr>
        <w:spacing w:after="0"/>
        <w:ind w:firstLine="851"/>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2B223C">
      <w:pPr>
        <w:spacing w:after="0"/>
        <w:ind w:firstLine="851"/>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B223C">
      <w:pPr>
        <w:spacing w:after="0"/>
        <w:ind w:firstLine="851"/>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B223C">
      <w:pPr>
        <w:spacing w:after="0"/>
        <w:ind w:firstLine="851"/>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B223C">
      <w:pPr>
        <w:spacing w:after="0"/>
        <w:ind w:firstLine="851"/>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iCs/>
          <w:sz w:val="24"/>
          <w:szCs w:val="24"/>
        </w:rPr>
        <w:t>Градостроительные регламенты. Общественно-деловые зоны.</w:t>
      </w:r>
    </w:p>
    <w:p w:rsidR="000C2546" w:rsidRPr="00B679D8" w:rsidRDefault="000C2546" w:rsidP="002B223C">
      <w:pPr>
        <w:spacing w:after="0"/>
        <w:ind w:firstLine="851"/>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2B223C">
      <w:pPr>
        <w:spacing w:after="0"/>
        <w:ind w:firstLine="851"/>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46.4.</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2B223C">
      <w:pPr>
        <w:spacing w:after="0"/>
        <w:ind w:firstLine="851"/>
        <w:jc w:val="both"/>
        <w:rPr>
          <w:rFonts w:ascii="Times New Roman" w:hAnsi="Times New Roman" w:cs="Times New Roman"/>
          <w:b/>
          <w:sz w:val="24"/>
          <w:szCs w:val="24"/>
        </w:rPr>
      </w:pPr>
      <w:r w:rsidRPr="00B679D8">
        <w:rPr>
          <w:rFonts w:ascii="Times New Roman" w:hAnsi="Times New Roman" w:cs="Times New Roman"/>
          <w:b/>
          <w:i/>
          <w:iCs/>
          <w:sz w:val="24"/>
          <w:szCs w:val="24"/>
        </w:rPr>
        <w:t>Статья 46.5.</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2B223C">
      <w:pPr>
        <w:spacing w:after="0"/>
        <w:ind w:firstLine="851"/>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46.6.</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2B223C">
      <w:pPr>
        <w:spacing w:after="0"/>
        <w:ind w:firstLine="851"/>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46.7.</w:t>
      </w:r>
      <w:r w:rsidRPr="00B679D8">
        <w:rPr>
          <w:rFonts w:ascii="Times New Roman" w:hAnsi="Times New Roman" w:cs="Times New Roman"/>
          <w:iCs/>
          <w:sz w:val="24"/>
          <w:szCs w:val="24"/>
        </w:rPr>
        <w:t>Градостроительные регламенты. Зоны специального назначения.</w:t>
      </w:r>
    </w:p>
    <w:p w:rsidR="00EE5843" w:rsidRDefault="00EE5843" w:rsidP="002B223C">
      <w:pPr>
        <w:shd w:val="clear" w:color="auto" w:fill="FFFFFF"/>
        <w:spacing w:after="0"/>
        <w:ind w:firstLine="851"/>
        <w:jc w:val="both"/>
        <w:rPr>
          <w:rFonts w:ascii="Times New Roman" w:hAnsi="Times New Roman" w:cs="Times New Roman"/>
          <w:b/>
          <w:bCs/>
          <w:sz w:val="24"/>
          <w:szCs w:val="24"/>
          <w:u w:val="single"/>
        </w:rPr>
      </w:pPr>
    </w:p>
    <w:p w:rsidR="000C2546" w:rsidRPr="00B679D8" w:rsidRDefault="000C2546" w:rsidP="002B223C">
      <w:pPr>
        <w:shd w:val="clear" w:color="auto" w:fill="FFFFFF"/>
        <w:spacing w:after="0"/>
        <w:ind w:firstLine="851"/>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0C2546" w:rsidRDefault="000C2546" w:rsidP="002B223C">
      <w:pPr>
        <w:shd w:val="clear" w:color="auto" w:fill="FFFFFF"/>
        <w:spacing w:after="0"/>
        <w:ind w:firstLine="851"/>
        <w:jc w:val="both"/>
        <w:rPr>
          <w:rFonts w:ascii="Times New Roman" w:hAnsi="Times New Roman" w:cs="Times New Roman"/>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sz w:val="24"/>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0F396D" w:rsidRPr="000F396D" w:rsidRDefault="000F396D" w:rsidP="002B223C">
      <w:pPr>
        <w:shd w:val="clear" w:color="auto" w:fill="FFFFFF"/>
        <w:spacing w:after="0"/>
        <w:ind w:firstLine="851"/>
        <w:jc w:val="both"/>
        <w:rPr>
          <w:rFonts w:ascii="Times New Roman" w:hAnsi="Times New Roman" w:cs="Times New Roman"/>
          <w:b/>
          <w:bCs/>
          <w:sz w:val="24"/>
          <w:szCs w:val="24"/>
        </w:rPr>
      </w:pPr>
      <w:r w:rsidRPr="000F396D">
        <w:rPr>
          <w:rStyle w:val="12"/>
          <w:b/>
          <w:i/>
          <w:sz w:val="24"/>
          <w:szCs w:val="24"/>
        </w:rPr>
        <w:t>Статья 48</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0F396D" w:rsidRDefault="000F396D" w:rsidP="002B223C">
      <w:pPr>
        <w:shd w:val="clear" w:color="auto" w:fill="FFFFFF"/>
        <w:spacing w:after="0"/>
        <w:ind w:firstLine="851"/>
        <w:jc w:val="both"/>
        <w:rPr>
          <w:sz w:val="24"/>
          <w:szCs w:val="24"/>
        </w:rPr>
      </w:pPr>
    </w:p>
    <w:p w:rsidR="00BE1026" w:rsidRDefault="00BE1026" w:rsidP="002B223C">
      <w:pPr>
        <w:shd w:val="clear" w:color="auto" w:fill="FFFFFF"/>
        <w:spacing w:after="0"/>
        <w:ind w:firstLine="851"/>
        <w:jc w:val="both"/>
        <w:rPr>
          <w:sz w:val="24"/>
          <w:szCs w:val="24"/>
        </w:rPr>
      </w:pPr>
    </w:p>
    <w:p w:rsidR="00BE1026" w:rsidRDefault="00BE1026" w:rsidP="002B223C">
      <w:pPr>
        <w:shd w:val="clear" w:color="auto" w:fill="FFFFFF"/>
        <w:spacing w:after="0"/>
        <w:ind w:firstLine="851"/>
        <w:jc w:val="both"/>
        <w:rPr>
          <w:sz w:val="24"/>
          <w:szCs w:val="24"/>
        </w:rPr>
      </w:pPr>
    </w:p>
    <w:p w:rsidR="000C2546" w:rsidRDefault="000C2546" w:rsidP="002B223C">
      <w:pPr>
        <w:shd w:val="clear" w:color="auto" w:fill="FFFFFF"/>
        <w:spacing w:after="0" w:line="240" w:lineRule="auto"/>
        <w:rPr>
          <w:rFonts w:ascii="Times New Roman" w:hAnsi="Times New Roman" w:cs="Times New Roman"/>
          <w:b/>
          <w:bCs/>
          <w:sz w:val="24"/>
          <w:szCs w:val="24"/>
        </w:rPr>
      </w:pPr>
    </w:p>
    <w:p w:rsidR="00E1071A" w:rsidRPr="00B679D8" w:rsidRDefault="00E1071A" w:rsidP="002B223C">
      <w:pPr>
        <w:shd w:val="clear" w:color="auto" w:fill="FFFFFF"/>
        <w:spacing w:after="0" w:line="240" w:lineRule="auto"/>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223C">
        <w:rPr>
          <w:rFonts w:ascii="Times New Roman" w:hAnsi="Times New Roman" w:cs="Times New Roman"/>
          <w:b/>
          <w:bCs/>
          <w:sz w:val="24"/>
          <w:szCs w:val="24"/>
        </w:rPr>
        <w:t xml:space="preserve">ЧАСТЬ </w:t>
      </w:r>
      <w:r w:rsidRPr="002B223C">
        <w:rPr>
          <w:rFonts w:ascii="Times New Roman" w:hAnsi="Times New Roman" w:cs="Times New Roman"/>
          <w:b/>
          <w:bCs/>
          <w:sz w:val="24"/>
          <w:szCs w:val="24"/>
          <w:lang w:val="en-US"/>
        </w:rPr>
        <w:t>II</w:t>
      </w:r>
      <w:r w:rsidRPr="002B223C">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w:t>
      </w:r>
    </w:p>
    <w:p w:rsidR="00A25369" w:rsidRPr="002B7D68" w:rsidRDefault="00A25369" w:rsidP="00E1071A">
      <w:pPr>
        <w:spacing w:after="0"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sidR="00FA3ED7" w:rsidRPr="00A171CF">
        <w:rPr>
          <w:rFonts w:ascii="Times New Roman" w:hAnsi="Times New Roman" w:cs="Times New Roman"/>
          <w:sz w:val="24"/>
          <w:szCs w:val="24"/>
        </w:rPr>
        <w:t>.</w:t>
      </w:r>
    </w:p>
    <w:p w:rsidR="00A823D3" w:rsidRPr="002B7D68" w:rsidRDefault="00A823D3" w:rsidP="00E1071A">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E1071A">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тер</w:t>
      </w:r>
      <w:r w:rsidR="002E0CBA">
        <w:rPr>
          <w:rFonts w:ascii="Times New Roman" w:hAnsi="Times New Roman" w:cs="Times New Roman"/>
          <w:bCs/>
          <w:sz w:val="24"/>
          <w:szCs w:val="24"/>
        </w:rPr>
        <w:t>риториальные зоны – статья  44;</w:t>
      </w:r>
    </w:p>
    <w:p w:rsidR="00A823D3" w:rsidRPr="002B7D68" w:rsidRDefault="00A823D3" w:rsidP="00E1071A">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w:t>
      </w:r>
      <w:r w:rsidR="001C0B70">
        <w:rPr>
          <w:rFonts w:ascii="Times New Roman" w:hAnsi="Times New Roman" w:cs="Times New Roman"/>
          <w:bCs/>
          <w:sz w:val="24"/>
          <w:szCs w:val="24"/>
        </w:rPr>
        <w:t xml:space="preserve"> государственного</w:t>
      </w:r>
      <w:bookmarkStart w:id="0" w:name="_GoBack"/>
      <w:bookmarkEnd w:id="0"/>
      <w:r w:rsidRPr="002B7D68">
        <w:rPr>
          <w:rFonts w:ascii="Times New Roman" w:hAnsi="Times New Roman" w:cs="Times New Roman"/>
          <w:bCs/>
          <w:sz w:val="24"/>
          <w:szCs w:val="24"/>
        </w:rPr>
        <w:t xml:space="preserve">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A171CF">
        <w:rPr>
          <w:rFonts w:ascii="Times New Roman" w:hAnsi="Times New Roman" w:cs="Times New Roman"/>
          <w:bCs/>
          <w:sz w:val="24"/>
          <w:szCs w:val="24"/>
        </w:rPr>
        <w:t>.</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804D01" w:rsidRDefault="00804D01" w:rsidP="00804D01">
      <w:pPr>
        <w:pStyle w:val="ConsPlusNormal"/>
        <w:widowControl/>
        <w:ind w:firstLine="851"/>
        <w:jc w:val="both"/>
        <w:rPr>
          <w:rFonts w:ascii="Times New Roman" w:hAnsi="Times New Roman" w:cs="Times New Roman"/>
          <w:sz w:val="28"/>
          <w:szCs w:val="28"/>
        </w:rPr>
      </w:pPr>
    </w:p>
    <w:p w:rsidR="00B679D8" w:rsidRDefault="00B679D8"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BE1026" w:rsidRDefault="00BE102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BE1026" w:rsidRDefault="00BE102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BE1026" w:rsidRDefault="00BE102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0F396D" w:rsidRDefault="000F396D"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2B223C" w:rsidRDefault="002B223C"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E622ED" w:rsidRDefault="005709B3" w:rsidP="005709B3">
      <w:pPr>
        <w:shd w:val="clear" w:color="auto" w:fill="FFFFFF"/>
        <w:spacing w:line="240" w:lineRule="auto"/>
        <w:ind w:firstLine="851"/>
        <w:jc w:val="center"/>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A171CF">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5709B3">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eastAsia="Times New Roman" w:hAnsi="Times New Roman" w:cs="Times New Roman"/>
          <w:b/>
          <w:bCs/>
          <w:sz w:val="24"/>
          <w:szCs w:val="24"/>
        </w:rPr>
        <w:t>Общие положения о территориальных зонах</w:t>
      </w:r>
      <w:r w:rsidRPr="008019B4">
        <w:rPr>
          <w:rFonts w:ascii="Times New Roman" w:hAnsi="Times New Roman" w:cs="Times New Roman"/>
          <w:b/>
          <w:sz w:val="24"/>
          <w:szCs w:val="24"/>
        </w:rPr>
        <w:t xml:space="preserve"> населенных пунктов</w:t>
      </w:r>
      <w:r w:rsidR="00FA3ED7" w:rsidRPr="00FA3ED7">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Градостроительным регламентом определяются </w:t>
      </w:r>
      <w:r w:rsidR="00361ACE" w:rsidRPr="008019B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8019B4">
        <w:rPr>
          <w:rFonts w:ascii="Times New Roman" w:eastAsia="Times New Roman" w:hAnsi="Times New Roman" w:cs="Times New Roman"/>
          <w:sz w:val="24"/>
          <w:szCs w:val="24"/>
        </w:rPr>
        <w:t xml:space="preserve">- занятые линейными объектами;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r w:rsidRPr="008019B4">
        <w:rPr>
          <w:rFonts w:ascii="Times New Roman" w:eastAsia="Times New Roman" w:hAnsi="Times New Roman" w:cs="Times New Roman"/>
          <w:sz w:val="24"/>
          <w:szCs w:val="24"/>
        </w:rPr>
        <w:t xml:space="preserve">- предоставленные для добычи полезных ископаемых. </w:t>
      </w:r>
    </w:p>
    <w:p w:rsidR="005709B3" w:rsidRPr="008019B4" w:rsidRDefault="00D5679F" w:rsidP="00116692">
      <w:pPr>
        <w:pStyle w:val="11"/>
        <w:widowControl w:val="0"/>
        <w:spacing w:line="240" w:lineRule="auto"/>
        <w:ind w:firstLine="851"/>
        <w:rPr>
          <w:b w:val="0"/>
        </w:rPr>
      </w:pPr>
      <w:r w:rsidRPr="008019B4">
        <w:rPr>
          <w:b w:val="0"/>
        </w:rPr>
        <w:t>5</w:t>
      </w:r>
      <w:r w:rsidR="00F922C5" w:rsidRPr="008019B4">
        <w:rPr>
          <w:b w:val="0"/>
        </w:rPr>
        <w:t>.</w:t>
      </w:r>
      <w:r w:rsidR="005709B3" w:rsidRPr="008019B4">
        <w:rPr>
          <w:b w:val="0"/>
        </w:rPr>
        <w:t xml:space="preserve"> На карте градостроительного зонирования:</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в соответствии </w:t>
      </w:r>
      <w:r w:rsidR="00D5679F" w:rsidRPr="008019B4">
        <w:rPr>
          <w:rFonts w:ascii="Times New Roman" w:hAnsi="Times New Roman" w:cs="Times New Roman"/>
          <w:sz w:val="24"/>
          <w:szCs w:val="24"/>
        </w:rPr>
        <w:t>с частью 6</w:t>
      </w:r>
      <w:r w:rsidRPr="008019B4">
        <w:rPr>
          <w:rFonts w:ascii="Times New Roman" w:hAnsi="Times New Roman" w:cs="Times New Roman"/>
          <w:sz w:val="24"/>
          <w:szCs w:val="24"/>
        </w:rPr>
        <w:t xml:space="preserve"> настоящей статьи;</w:t>
      </w:r>
    </w:p>
    <w:p w:rsidR="005709B3" w:rsidRPr="008019B4" w:rsidRDefault="005709B3" w:rsidP="005709B3">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Pr="008019B4" w:rsidRDefault="005709B3" w:rsidP="005709B3">
      <w:pPr>
        <w:spacing w:after="0" w:line="240" w:lineRule="auto"/>
        <w:ind w:firstLine="851"/>
        <w:jc w:val="both"/>
        <w:rPr>
          <w:rFonts w:ascii="Times New Roman" w:eastAsia="Times New Roman" w:hAnsi="Times New Roman" w:cs="Times New Roman"/>
          <w:sz w:val="24"/>
          <w:szCs w:val="24"/>
        </w:rPr>
      </w:pPr>
    </w:p>
    <w:p w:rsidR="005709B3" w:rsidRDefault="00D5679F" w:rsidP="00D5679F">
      <w:pPr>
        <w:spacing w:after="0" w:line="240" w:lineRule="auto"/>
        <w:ind w:firstLine="851"/>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E1071A">
      <w:pPr>
        <w:spacing w:after="0" w:line="240" w:lineRule="auto"/>
        <w:jc w:val="both"/>
        <w:rPr>
          <w:rFonts w:ascii="Times New Roman" w:eastAsia="Times New Roman" w:hAnsi="Times New Roman" w:cs="Times New Roman"/>
          <w:sz w:val="28"/>
          <w:szCs w:val="28"/>
        </w:rPr>
      </w:pPr>
    </w:p>
    <w:tbl>
      <w:tblPr>
        <w:tblW w:w="0" w:type="auto"/>
        <w:jc w:val="center"/>
        <w:tblInd w:w="108" w:type="dxa"/>
        <w:tblLook w:val="0000"/>
      </w:tblPr>
      <w:tblGrid>
        <w:gridCol w:w="1341"/>
        <w:gridCol w:w="8375"/>
      </w:tblGrid>
      <w:tr w:rsidR="005709B3" w:rsidRPr="000733CC" w:rsidTr="00E1071A">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2E0CBA">
            <w:pPr>
              <w:pStyle w:val="1"/>
              <w:keepLines w:val="0"/>
              <w:spacing w:before="40" w:after="40"/>
              <w:ind w:left="-31"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E1071A">
        <w:trPr>
          <w:cantSplit/>
          <w:jc w:val="center"/>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E1071A">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BE1026">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504D55" w:rsidRPr="00504D55">
              <w:rPr>
                <w:rFonts w:ascii="Times New Roman" w:hAnsi="Times New Roman" w:cs="Times New Roman"/>
                <w:b w:val="0"/>
                <w:sz w:val="24"/>
                <w:szCs w:val="24"/>
              </w:rPr>
              <w:t>жилыми домами</w:t>
            </w:r>
          </w:p>
        </w:tc>
      </w:tr>
      <w:tr w:rsidR="00B3259A" w:rsidRPr="000733CC" w:rsidTr="00E1071A">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B3259A" w:rsidRPr="002B223C" w:rsidRDefault="00B3259A"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2B223C">
              <w:rPr>
                <w:rFonts w:ascii="Times New Roman" w:hAnsi="Times New Roman" w:cs="Times New Roman"/>
                <w:sz w:val="24"/>
                <w:szCs w:val="24"/>
              </w:rPr>
              <w:t>Ж-2</w:t>
            </w:r>
          </w:p>
        </w:tc>
        <w:tc>
          <w:tcPr>
            <w:tcW w:w="0" w:type="auto"/>
            <w:tcBorders>
              <w:top w:val="single" w:sz="4" w:space="0" w:color="auto"/>
              <w:left w:val="single" w:sz="4" w:space="0" w:color="auto"/>
              <w:bottom w:val="single" w:sz="4" w:space="0" w:color="auto"/>
              <w:right w:val="single" w:sz="4" w:space="0" w:color="auto"/>
            </w:tcBorders>
          </w:tcPr>
          <w:p w:rsidR="00B3259A" w:rsidRPr="002B223C" w:rsidRDefault="00B3259A" w:rsidP="00BE1026">
            <w:pPr>
              <w:pStyle w:val="10"/>
              <w:keepNext w:val="0"/>
              <w:keepLines w:val="0"/>
              <w:spacing w:before="40" w:after="40" w:line="276" w:lineRule="auto"/>
              <w:ind w:left="176" w:right="-109"/>
              <w:jc w:val="left"/>
              <w:rPr>
                <w:rFonts w:ascii="Times New Roman" w:hAnsi="Times New Roman" w:cs="Times New Roman"/>
                <w:b w:val="0"/>
                <w:sz w:val="24"/>
                <w:szCs w:val="24"/>
              </w:rPr>
            </w:pPr>
            <w:r w:rsidRPr="002B223C">
              <w:rPr>
                <w:rFonts w:ascii="Times New Roman" w:hAnsi="Times New Roman" w:cs="Times New Roman"/>
                <w:b w:val="0"/>
                <w:sz w:val="24"/>
                <w:szCs w:val="24"/>
              </w:rPr>
              <w:t>Зона застройки малоэтажными жилыми домами</w:t>
            </w:r>
          </w:p>
        </w:tc>
      </w:tr>
      <w:tr w:rsidR="00D65071" w:rsidRPr="000733CC" w:rsidTr="00E1071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0F396D"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BE1026">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w:t>
            </w:r>
            <w:r w:rsidR="000F396D">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83614C" w:rsidRDefault="000F396D" w:rsidP="00BE1026">
            <w:pPr>
              <w:spacing w:before="40" w:after="40"/>
              <w:ind w:left="171"/>
              <w:rPr>
                <w:rFonts w:ascii="Times New Roman" w:hAnsi="Times New Roman" w:cs="Times New Roman"/>
                <w:sz w:val="24"/>
                <w:szCs w:val="24"/>
              </w:rPr>
            </w:pPr>
            <w:r>
              <w:rPr>
                <w:rFonts w:ascii="Times New Roman" w:hAnsi="Times New Roman" w:cs="Times New Roman"/>
                <w:sz w:val="24"/>
                <w:szCs w:val="24"/>
              </w:rPr>
              <w:t xml:space="preserve">Зона </w:t>
            </w:r>
            <w:r w:rsidR="00BE1026">
              <w:rPr>
                <w:rFonts w:ascii="Times New Roman" w:hAnsi="Times New Roman" w:cs="Times New Roman"/>
                <w:sz w:val="24"/>
                <w:szCs w:val="24"/>
              </w:rPr>
              <w:t xml:space="preserve">размещения объектов </w:t>
            </w:r>
            <w:r>
              <w:rPr>
                <w:rFonts w:ascii="Times New Roman" w:hAnsi="Times New Roman" w:cs="Times New Roman"/>
                <w:sz w:val="24"/>
                <w:szCs w:val="24"/>
              </w:rPr>
              <w:t xml:space="preserve">социального и коммунально-бытового </w:t>
            </w:r>
            <w:r w:rsidR="00BE1026">
              <w:rPr>
                <w:rFonts w:ascii="Times New Roman" w:hAnsi="Times New Roman" w:cs="Times New Roman"/>
                <w:sz w:val="24"/>
                <w:szCs w:val="24"/>
              </w:rPr>
              <w:t>назначения</w:t>
            </w:r>
          </w:p>
        </w:tc>
      </w:tr>
      <w:tr w:rsidR="00D65071" w:rsidRPr="005A427B" w:rsidTr="00E1071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5A427B"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BE1026">
            <w:pPr>
              <w:pStyle w:val="10"/>
              <w:keepNext w:val="0"/>
              <w:keepLines w:val="0"/>
              <w:spacing w:before="40" w:after="40"/>
              <w:ind w:left="-108" w:right="-107"/>
              <w:jc w:val="center"/>
              <w:rPr>
                <w:rFonts w:ascii="Times New Roman" w:hAnsi="Times New Roman" w:cs="Times New Roman"/>
                <w:sz w:val="24"/>
                <w:szCs w:val="24"/>
                <w:lang w:val="en-US"/>
              </w:rPr>
            </w:pPr>
            <w:r w:rsidRPr="0083614C">
              <w:rPr>
                <w:rFonts w:ascii="Times New Roman" w:hAnsi="Times New Roman" w:cs="Times New Roman"/>
                <w:sz w:val="24"/>
                <w:szCs w:val="24"/>
              </w:rPr>
              <w:t>П-</w:t>
            </w:r>
            <w:r w:rsidR="00BE1026">
              <w:rPr>
                <w:rFonts w:ascii="Times New Roman" w:hAnsi="Times New Roman" w:cs="Times New Roman"/>
                <w:sz w:val="24"/>
                <w:szCs w:val="24"/>
              </w:rPr>
              <w:t>1(</w:t>
            </w:r>
            <w:r w:rsidR="00BE1026">
              <w:rPr>
                <w:rFonts w:ascii="Times New Roman" w:hAnsi="Times New Roman" w:cs="Times New Roman"/>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BE1026">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BE1026">
            <w:pPr>
              <w:pStyle w:val="10"/>
              <w:keepNext w:val="0"/>
              <w:keepLines w:val="0"/>
              <w:spacing w:before="40" w:after="40"/>
              <w:ind w:left="-108" w:right="-107"/>
              <w:jc w:val="center"/>
              <w:rPr>
                <w:rFonts w:ascii="Times New Roman" w:hAnsi="Times New Roman" w:cs="Times New Roman"/>
                <w:sz w:val="24"/>
                <w:szCs w:val="24"/>
                <w:lang w:val="en-US"/>
              </w:rPr>
            </w:pPr>
            <w:r w:rsidRPr="0083614C">
              <w:rPr>
                <w:rFonts w:ascii="Times New Roman" w:hAnsi="Times New Roman" w:cs="Times New Roman"/>
                <w:sz w:val="24"/>
                <w:szCs w:val="24"/>
              </w:rPr>
              <w:t>П-</w:t>
            </w:r>
            <w:r w:rsidR="00BE1026">
              <w:rPr>
                <w:rFonts w:ascii="Times New Roman" w:hAnsi="Times New Roman" w:cs="Times New Roman"/>
                <w:sz w:val="24"/>
                <w:szCs w:val="24"/>
              </w:rPr>
              <w:t>1</w:t>
            </w:r>
            <w:r w:rsidR="00BE1026">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BE1026">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классов вредности</w:t>
            </w:r>
          </w:p>
        </w:tc>
      </w:tr>
      <w:tr w:rsidR="00D65071"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BE1026">
            <w:pPr>
              <w:pStyle w:val="10"/>
              <w:keepNext w:val="0"/>
              <w:keepLines w:val="0"/>
              <w:spacing w:before="40" w:after="40"/>
              <w:ind w:left="-108" w:right="-107"/>
              <w:jc w:val="center"/>
              <w:rPr>
                <w:rFonts w:ascii="Times New Roman" w:hAnsi="Times New Roman" w:cs="Times New Roman"/>
                <w:sz w:val="24"/>
                <w:szCs w:val="24"/>
                <w:lang w:val="en-US"/>
              </w:rPr>
            </w:pPr>
            <w:r w:rsidRPr="0083614C">
              <w:rPr>
                <w:rFonts w:ascii="Times New Roman" w:hAnsi="Times New Roman" w:cs="Times New Roman"/>
                <w:sz w:val="24"/>
                <w:szCs w:val="24"/>
              </w:rPr>
              <w:t>П-</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00BE1026">
              <w:rPr>
                <w:rFonts w:ascii="Times New Roman" w:hAnsi="Times New Roman" w:cs="Times New Roman"/>
                <w:sz w:val="24"/>
                <w:szCs w:val="24"/>
                <w:lang w:val="en-US"/>
              </w:rPr>
              <w:t>I</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BE1026"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E1026" w:rsidRPr="0083614C" w:rsidRDefault="00BE1026" w:rsidP="00BE1026">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2</w:t>
            </w:r>
          </w:p>
        </w:tc>
        <w:tc>
          <w:tcPr>
            <w:tcW w:w="0" w:type="auto"/>
            <w:tcBorders>
              <w:top w:val="single" w:sz="4" w:space="0" w:color="auto"/>
              <w:left w:val="single" w:sz="4" w:space="0" w:color="auto"/>
              <w:bottom w:val="single" w:sz="4" w:space="0" w:color="auto"/>
              <w:right w:val="single" w:sz="4" w:space="0" w:color="auto"/>
            </w:tcBorders>
          </w:tcPr>
          <w:p w:rsidR="00BE1026" w:rsidRPr="00BE1026" w:rsidRDefault="00BE1026" w:rsidP="00371182">
            <w:pPr>
              <w:spacing w:before="40" w:after="40"/>
              <w:ind w:left="176" w:right="-143"/>
              <w:rPr>
                <w:rFonts w:ascii="Times New Roman" w:hAnsi="Times New Roman" w:cs="Times New Roman"/>
                <w:sz w:val="24"/>
                <w:szCs w:val="24"/>
              </w:rPr>
            </w:pPr>
            <w:r>
              <w:rPr>
                <w:rFonts w:ascii="Times New Roman" w:hAnsi="Times New Roman" w:cs="Times New Roman"/>
                <w:sz w:val="24"/>
                <w:szCs w:val="24"/>
              </w:rPr>
              <w:t>Коммунально-складская зона</w:t>
            </w:r>
          </w:p>
        </w:tc>
      </w:tr>
      <w:tr w:rsidR="00D65071"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BE1026">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sz w:val="24"/>
                <w:szCs w:val="24"/>
              </w:rPr>
            </w:pPr>
            <w:r w:rsidRPr="0083614C">
              <w:rPr>
                <w:rFonts w:ascii="Times New Roman" w:hAnsi="Times New Roman" w:cs="Times New Roman"/>
                <w:sz w:val="24"/>
                <w:szCs w:val="24"/>
              </w:rPr>
              <w:t>Зона зеленных насаждений, выполняющих санитарно-защитные функции</w:t>
            </w:r>
          </w:p>
        </w:tc>
      </w:tr>
      <w:tr w:rsidR="00D65071" w:rsidRPr="000733CC" w:rsidTr="00E1071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7C1FE0"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371182">
            <w:pPr>
              <w:pStyle w:val="10"/>
              <w:keepNext w:val="0"/>
              <w:keepLines w:val="0"/>
              <w:spacing w:before="40" w:after="40"/>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7C1FE0"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C1FE0" w:rsidRPr="0083614C" w:rsidRDefault="007C1FE0" w:rsidP="008A222A">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p>
        </w:tc>
        <w:tc>
          <w:tcPr>
            <w:tcW w:w="0" w:type="auto"/>
            <w:tcBorders>
              <w:top w:val="single" w:sz="4" w:space="0" w:color="auto"/>
              <w:left w:val="single" w:sz="4" w:space="0" w:color="auto"/>
              <w:bottom w:val="single" w:sz="4" w:space="0" w:color="auto"/>
              <w:right w:val="single" w:sz="4" w:space="0" w:color="auto"/>
            </w:tcBorders>
          </w:tcPr>
          <w:p w:rsidR="007C1FE0" w:rsidRPr="0083614C" w:rsidRDefault="007C1FE0" w:rsidP="008A222A">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E1071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2592B"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 зона</w:t>
            </w:r>
          </w:p>
        </w:tc>
      </w:tr>
      <w:tr w:rsidR="008A222A" w:rsidRPr="000733CC" w:rsidTr="00E1071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8A222A" w:rsidRDefault="008A222A" w:rsidP="008A222A">
            <w:pPr>
              <w:spacing w:before="40" w:after="40"/>
              <w:ind w:left="176" w:right="-109"/>
              <w:jc w:val="center"/>
              <w:rPr>
                <w:rFonts w:ascii="Times New Roman" w:hAnsi="Times New Roman" w:cs="Times New Roman"/>
                <w:b/>
                <w:sz w:val="24"/>
                <w:szCs w:val="24"/>
              </w:rPr>
            </w:pPr>
            <w:r w:rsidRPr="008A222A">
              <w:rPr>
                <w:rFonts w:ascii="Times New Roman" w:hAnsi="Times New Roman" w:cs="Times New Roman"/>
                <w:b/>
                <w:sz w:val="24"/>
                <w:szCs w:val="24"/>
              </w:rPr>
              <w:t>Зоны сельскохозяйственного использования</w:t>
            </w:r>
          </w:p>
        </w:tc>
      </w:tr>
      <w:tr w:rsidR="008A222A"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A222A" w:rsidRPr="0083614C" w:rsidRDefault="00D2592B"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w:t>
            </w:r>
            <w:r w:rsidR="008A222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A222A" w:rsidRPr="0083614C" w:rsidRDefault="004C56EA" w:rsidP="00D2592B">
            <w:pPr>
              <w:spacing w:before="40" w:after="40"/>
              <w:ind w:left="176" w:right="-109"/>
              <w:rPr>
                <w:rFonts w:ascii="Times New Roman" w:hAnsi="Times New Roman" w:cs="Times New Roman"/>
                <w:sz w:val="24"/>
                <w:szCs w:val="24"/>
              </w:rPr>
            </w:pPr>
            <w:r>
              <w:rPr>
                <w:rFonts w:ascii="Times New Roman" w:hAnsi="Times New Roman" w:cs="Times New Roman"/>
                <w:sz w:val="24"/>
                <w:szCs w:val="24"/>
              </w:rPr>
              <w:t xml:space="preserve">Зона </w:t>
            </w:r>
            <w:r w:rsidR="00D2592B">
              <w:rPr>
                <w:rFonts w:ascii="Times New Roman" w:hAnsi="Times New Roman" w:cs="Times New Roman"/>
                <w:sz w:val="24"/>
                <w:szCs w:val="24"/>
              </w:rPr>
              <w:t>сельскохозяйственных угодий</w:t>
            </w:r>
          </w:p>
        </w:tc>
      </w:tr>
      <w:tr w:rsidR="00D2592B"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2592B" w:rsidRDefault="00D2592B"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D2592B" w:rsidRDefault="00D2592B" w:rsidP="004C56EA">
            <w:pPr>
              <w:spacing w:before="40" w:after="40"/>
              <w:ind w:left="176" w:right="-109"/>
              <w:rPr>
                <w:rFonts w:ascii="Times New Roman" w:hAnsi="Times New Roman" w:cs="Times New Roman"/>
                <w:sz w:val="24"/>
                <w:szCs w:val="24"/>
              </w:rPr>
            </w:pPr>
            <w:r>
              <w:rPr>
                <w:rFonts w:ascii="Times New Roman" w:hAnsi="Times New Roman" w:cs="Times New Roman"/>
                <w:sz w:val="24"/>
                <w:szCs w:val="24"/>
              </w:rPr>
              <w:t>Зона занятая объектами сельскохозяйственного назначения</w:t>
            </w:r>
          </w:p>
        </w:tc>
      </w:tr>
      <w:tr w:rsidR="00D65071" w:rsidRPr="000733CC" w:rsidTr="00E1071A">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2592B"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Сп</w:t>
            </w:r>
            <w:r w:rsidR="00D65071"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7C1FE0">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кладбищ </w:t>
            </w:r>
          </w:p>
        </w:tc>
      </w:tr>
      <w:tr w:rsidR="00D65071" w:rsidRPr="000733CC" w:rsidTr="00E1071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2592B"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Сп-3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D2592B">
            <w:pPr>
              <w:pStyle w:val="1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w:t>
            </w:r>
            <w:r w:rsidR="00D2592B">
              <w:rPr>
                <w:rFonts w:ascii="Times New Roman" w:hAnsi="Times New Roman" w:cs="Times New Roman"/>
                <w:b w:val="0"/>
                <w:bCs w:val="0"/>
                <w:sz w:val="24"/>
                <w:szCs w:val="24"/>
              </w:rPr>
              <w:t>она свалок, полигонов ТБО</w:t>
            </w:r>
            <w:r w:rsidR="00D2592B" w:rsidRPr="00D2592B">
              <w:rPr>
                <w:rFonts w:ascii="Times New Roman" w:hAnsi="Times New Roman" w:cs="Times New Roman"/>
                <w:b w:val="0"/>
                <w:bCs w:val="0"/>
                <w:sz w:val="24"/>
                <w:szCs w:val="24"/>
              </w:rPr>
              <w:t>,скотомогильников</w:t>
            </w:r>
          </w:p>
        </w:tc>
      </w:tr>
    </w:tbl>
    <w:p w:rsidR="00F818C7" w:rsidRDefault="00F818C7" w:rsidP="005709B3">
      <w:pPr>
        <w:spacing w:line="240" w:lineRule="auto"/>
        <w:ind w:firstLine="851"/>
        <w:rPr>
          <w:rFonts w:ascii="Times New Roman" w:hAnsi="Times New Roman" w:cs="Times New Roman"/>
          <w:b/>
          <w:i/>
          <w:sz w:val="24"/>
          <w:szCs w:val="24"/>
        </w:rPr>
      </w:pPr>
    </w:p>
    <w:p w:rsidR="005709B3" w:rsidRPr="00CD0893" w:rsidRDefault="005709B3" w:rsidP="00EE5843">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w:t>
      </w:r>
      <w:r w:rsidR="00E1071A">
        <w:rPr>
          <w:rFonts w:ascii="Times New Roman" w:hAnsi="Times New Roman" w:cs="Times New Roman"/>
          <w:b/>
          <w:sz w:val="24"/>
          <w:szCs w:val="24"/>
        </w:rPr>
        <w:t>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r w:rsidRPr="00CD0893">
        <w:rPr>
          <w:sz w:val="24"/>
          <w:szCs w:val="24"/>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w:t>
      </w:r>
      <w:r w:rsidRPr="00CD0893">
        <w:rPr>
          <w:sz w:val="24"/>
          <w:szCs w:val="24"/>
        </w:rPr>
        <w:lastRenderedPageBreak/>
        <w:t>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A55D8E">
      <w:pPr>
        <w:pStyle w:val="Web"/>
        <w:spacing w:before="0" w:after="0"/>
        <w:ind w:firstLine="851"/>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Лесного Кодекса Российской Федерации,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СНиП 2.07.01-89*   «Градостроительство. Планировка и застройка городских и сельских поселений»,</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СНиП 2.08.02-89*  «Общественные здания и сооружения»,</w:t>
      </w:r>
    </w:p>
    <w:p w:rsidR="005709B3" w:rsidRPr="00CD0893" w:rsidRDefault="005709B3" w:rsidP="00A55D8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5709B3" w:rsidP="00EE5843">
      <w:pPr>
        <w:ind w:firstLine="851"/>
        <w:jc w:val="both"/>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EE5843">
      <w:pPr>
        <w:ind w:firstLine="851"/>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w:t>
      </w:r>
      <w:r w:rsidR="002E0CBA">
        <w:rPr>
          <w:rFonts w:ascii="Times New Roman" w:hAnsi="Times New Roman" w:cs="Times New Roman"/>
          <w:b/>
          <w:sz w:val="24"/>
          <w:szCs w:val="24"/>
        </w:rPr>
        <w:t>ительные регламенты. Жилые зоны</w:t>
      </w:r>
    </w:p>
    <w:p w:rsidR="008E4481" w:rsidRPr="00CD0893" w:rsidRDefault="00657B4C" w:rsidP="008E4481">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Ж-1 </w:t>
      </w:r>
      <w:r w:rsidR="008E4481" w:rsidRPr="00CD0893">
        <w:rPr>
          <w:rFonts w:ascii="Times New Roman" w:hAnsi="Times New Roman" w:cs="Times New Roman"/>
          <w:b/>
          <w:bCs/>
          <w:sz w:val="24"/>
          <w:szCs w:val="24"/>
          <w:u w:val="single"/>
        </w:rPr>
        <w:t xml:space="preserve"> Зона застройки индивидуальными</w:t>
      </w:r>
      <w:r>
        <w:rPr>
          <w:rFonts w:ascii="Times New Roman" w:hAnsi="Times New Roman" w:cs="Times New Roman"/>
          <w:b/>
          <w:bCs/>
          <w:sz w:val="24"/>
          <w:szCs w:val="24"/>
          <w:u w:val="single"/>
        </w:rPr>
        <w:t>жилыми домами</w:t>
      </w:r>
    </w:p>
    <w:p w:rsidR="008E4481" w:rsidRPr="00CD0893" w:rsidRDefault="001111E3" w:rsidP="008E4481">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67521B">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004C56EA">
        <w:rPr>
          <w:rFonts w:ascii="Times New Roman" w:hAnsi="Times New Roman" w:cs="Times New Roman"/>
          <w:color w:val="000000" w:themeColor="text1"/>
          <w:sz w:val="24"/>
          <w:szCs w:val="24"/>
        </w:rPr>
        <w:t>2</w:t>
      </w:r>
      <w:r w:rsidR="00A3582C" w:rsidRPr="00A3582C">
        <w:rPr>
          <w:rFonts w:ascii="Times New Roman" w:hAnsi="Times New Roman" w:cs="Times New Roman"/>
          <w:color w:val="000000" w:themeColor="text1"/>
          <w:sz w:val="24"/>
          <w:szCs w:val="24"/>
        </w:rPr>
        <w:t>500</w:t>
      </w:r>
      <w:r w:rsidRPr="00CD0893">
        <w:rPr>
          <w:rFonts w:ascii="Times New Roman" w:hAnsi="Times New Roman" w:cs="Times New Roman"/>
          <w:sz w:val="24"/>
          <w:szCs w:val="24"/>
        </w:rPr>
        <w:t xml:space="preserve">кв.м. для ведения крестьянского и личного подсобного хозяйства, не требующей организации санитарно-защитных зон; </w:t>
      </w:r>
    </w:p>
    <w:p w:rsidR="004557BC" w:rsidRPr="0067521B" w:rsidRDefault="004557BC" w:rsidP="0067521B">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блок-квартирами на одну семью;</w:t>
      </w:r>
    </w:p>
    <w:p w:rsidR="008E4481" w:rsidRPr="00CD0893" w:rsidRDefault="00755715"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DC5ED8">
      <w:pPr>
        <w:spacing w:after="0" w:line="240" w:lineRule="auto"/>
        <w:jc w:val="both"/>
        <w:rPr>
          <w:rFonts w:ascii="Times New Roman" w:hAnsi="Times New Roman" w:cs="Times New Roman"/>
          <w:sz w:val="24"/>
          <w:szCs w:val="24"/>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3C1AC0">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E8384A">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E8384A">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p>
    <w:p w:rsidR="008E4481" w:rsidRPr="00CD0893" w:rsidRDefault="008E4481" w:rsidP="0023253C">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физкультурно-оздоровительные сооружения;</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23253C">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23253C">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657B4C" w:rsidRDefault="00657B4C" w:rsidP="008E4481">
      <w:pPr>
        <w:spacing w:after="0" w:line="240" w:lineRule="auto"/>
        <w:ind w:firstLine="851"/>
        <w:jc w:val="both"/>
        <w:rPr>
          <w:rFonts w:ascii="Times New Roman" w:hAnsi="Times New Roman" w:cs="Times New Roman"/>
          <w:b/>
          <w:bCs/>
          <w:i/>
          <w:sz w:val="24"/>
          <w:szCs w:val="24"/>
          <w:u w:val="single"/>
        </w:rPr>
      </w:pPr>
    </w:p>
    <w:p w:rsidR="008E4481" w:rsidRPr="00CD0893" w:rsidRDefault="008E4481" w:rsidP="008E4481">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амбулаторно–поликлинические учреждения общей площадью не более 600 кв. м; </w:t>
      </w:r>
    </w:p>
    <w:p w:rsidR="00D42A14" w:rsidRPr="00CD0893" w:rsidRDefault="00D42A14" w:rsidP="00E8384A">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E8384A">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E8384A">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гостевые парковки из расчета 1 машино</w:t>
      </w:r>
      <w:r w:rsidR="00657B4C">
        <w:rPr>
          <w:rFonts w:ascii="Times New Roman" w:hAnsi="Times New Roman" w:cs="Times New Roman"/>
        </w:rPr>
        <w:t>-</w:t>
      </w:r>
      <w:r w:rsidRPr="00CD0893">
        <w:rPr>
          <w:rFonts w:ascii="Times New Roman" w:hAnsi="Times New Roman" w:cs="Times New Roman"/>
        </w:rPr>
        <w:t>место на 2 участка.</w:t>
      </w:r>
    </w:p>
    <w:p w:rsidR="00361ACE" w:rsidRPr="00CD0893" w:rsidRDefault="00361ACE" w:rsidP="00361ACE">
      <w:pPr>
        <w:pStyle w:val="nienie"/>
        <w:ind w:left="851" w:firstLine="0"/>
        <w:rPr>
          <w:rFonts w:ascii="Times New Roman" w:hAnsi="Times New Roman" w:cs="Times New Roman"/>
        </w:rPr>
      </w:pPr>
    </w:p>
    <w:p w:rsidR="00657B4C" w:rsidRDefault="00657B4C" w:rsidP="00657B4C">
      <w:pPr>
        <w:pStyle w:val="nienie"/>
        <w:spacing w:after="240"/>
        <w:ind w:left="0" w:firstLine="0"/>
        <w:rPr>
          <w:rFonts w:ascii="Times New Roman" w:hAnsi="Times New Roman" w:cs="Times New Roman"/>
        </w:rPr>
      </w:pPr>
    </w:p>
    <w:p w:rsidR="00657B4C" w:rsidRDefault="00657B4C" w:rsidP="00657B4C">
      <w:pPr>
        <w:pStyle w:val="nienie"/>
        <w:spacing w:after="240"/>
        <w:ind w:left="0" w:firstLine="0"/>
        <w:rPr>
          <w:rFonts w:ascii="Times New Roman" w:hAnsi="Times New Roman" w:cs="Times New Roman"/>
        </w:rPr>
      </w:pPr>
    </w:p>
    <w:p w:rsidR="00657B4C" w:rsidRDefault="00657B4C" w:rsidP="00657B4C">
      <w:pPr>
        <w:pStyle w:val="nienie"/>
        <w:spacing w:after="240"/>
        <w:ind w:left="0" w:firstLine="0"/>
        <w:rPr>
          <w:rFonts w:ascii="Times New Roman" w:hAnsi="Times New Roman" w:cs="Times New Roman"/>
        </w:rPr>
      </w:pPr>
    </w:p>
    <w:p w:rsidR="00657B4C" w:rsidRDefault="00657B4C" w:rsidP="00657B4C">
      <w:pPr>
        <w:pStyle w:val="nienie"/>
        <w:spacing w:after="240"/>
        <w:ind w:left="0" w:firstLine="0"/>
        <w:rPr>
          <w:rFonts w:ascii="Times New Roman" w:hAnsi="Times New Roman" w:cs="Times New Roman"/>
        </w:rPr>
      </w:pPr>
    </w:p>
    <w:p w:rsidR="00657B4C" w:rsidRDefault="00657B4C" w:rsidP="00657B4C">
      <w:pPr>
        <w:pStyle w:val="nienie"/>
        <w:spacing w:after="240"/>
        <w:ind w:left="0" w:firstLine="0"/>
        <w:rPr>
          <w:rFonts w:ascii="Times New Roman" w:hAnsi="Times New Roman" w:cs="Times New Roman"/>
        </w:rPr>
      </w:pPr>
    </w:p>
    <w:p w:rsidR="00657B4C" w:rsidRDefault="00657B4C" w:rsidP="00657B4C">
      <w:pPr>
        <w:pStyle w:val="nienie"/>
        <w:spacing w:after="240"/>
        <w:ind w:left="0" w:firstLine="0"/>
        <w:rPr>
          <w:rFonts w:ascii="Times New Roman" w:hAnsi="Times New Roman" w:cs="Times New Roman"/>
        </w:rPr>
      </w:pPr>
    </w:p>
    <w:p w:rsidR="00657B4C" w:rsidRPr="00657B4C" w:rsidRDefault="00F7329B" w:rsidP="00657B4C">
      <w:pPr>
        <w:pStyle w:val="nienie"/>
        <w:spacing w:after="240"/>
        <w:ind w:left="0" w:firstLine="0"/>
        <w:rPr>
          <w:rFonts w:asciiTheme="minorHAnsi" w:hAnsiTheme="minorHAnsi"/>
        </w:rPr>
      </w:pPr>
      <w:r w:rsidRPr="002B223C">
        <w:rPr>
          <w:rFonts w:ascii="Times New Roman" w:hAnsi="Times New Roman" w:cs="Times New Roman"/>
        </w:rPr>
        <w:t>Таблица 1</w:t>
      </w:r>
      <w:r w:rsidR="00657B4C" w:rsidRPr="002B223C">
        <w:rPr>
          <w:rFonts w:ascii="Times New Roman" w:hAnsi="Times New Roman" w:cs="Times New Roman"/>
          <w:i/>
        </w:rPr>
        <w:t xml:space="preserve">- </w:t>
      </w:r>
      <w:r w:rsidRPr="002B223C">
        <w:rPr>
          <w:rFonts w:ascii="Times New Roman" w:hAnsi="Times New Roman" w:cs="Times New Roman"/>
        </w:rPr>
        <w:t>Предельные</w:t>
      </w:r>
      <w:r w:rsidRPr="002B223C">
        <w:t xml:space="preserve"> размеры земельных участков и предельные параметры разрешенного строительства</w:t>
      </w:r>
    </w:p>
    <w:tbl>
      <w:tblPr>
        <w:tblW w:w="9781"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954"/>
        <w:gridCol w:w="709"/>
        <w:gridCol w:w="3118"/>
      </w:tblGrid>
      <w:tr w:rsidR="008E4481" w:rsidRPr="008C04CD" w:rsidTr="00657B4C">
        <w:tc>
          <w:tcPr>
            <w:tcW w:w="6663"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3118"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657B4C">
        <w:trPr>
          <w:cantSplit/>
          <w:trHeight w:val="483"/>
        </w:trPr>
        <w:tc>
          <w:tcPr>
            <w:tcW w:w="6663" w:type="dxa"/>
            <w:gridSpan w:val="2"/>
            <w:vMerge/>
            <w:tcBorders>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8E4481" w:rsidRPr="00CD0893" w:rsidRDefault="008E4481" w:rsidP="000D7E3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657B4C">
        <w:tc>
          <w:tcPr>
            <w:tcW w:w="6663"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3118"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657B4C">
        <w:trPr>
          <w:trHeight w:val="288"/>
        </w:trPr>
        <w:tc>
          <w:tcPr>
            <w:tcW w:w="5954" w:type="dxa"/>
            <w:tcBorders>
              <w:top w:val="single" w:sz="4" w:space="0" w:color="auto"/>
              <w:left w:val="single" w:sz="4" w:space="0" w:color="auto"/>
              <w:bottom w:val="single" w:sz="4" w:space="0" w:color="auto"/>
              <w:right w:val="single" w:sz="4" w:space="0" w:color="auto"/>
            </w:tcBorders>
          </w:tcPr>
          <w:p w:rsidR="008E4481" w:rsidRPr="00CD0893" w:rsidRDefault="00657B4C"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кв.м</w:t>
            </w:r>
          </w:p>
        </w:tc>
        <w:tc>
          <w:tcPr>
            <w:tcW w:w="3118" w:type="dxa"/>
            <w:tcBorders>
              <w:top w:val="single" w:sz="4" w:space="0" w:color="auto"/>
              <w:left w:val="single" w:sz="4" w:space="0" w:color="auto"/>
              <w:bottom w:val="single" w:sz="4" w:space="0" w:color="auto"/>
              <w:right w:val="single" w:sz="4" w:space="0" w:color="auto"/>
            </w:tcBorders>
            <w:vAlign w:val="center"/>
          </w:tcPr>
          <w:p w:rsidR="008E4481" w:rsidRPr="00A3582C" w:rsidRDefault="00BC7EBE" w:rsidP="00657B4C">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3582C" w:rsidRPr="00A3582C">
              <w:rPr>
                <w:rFonts w:ascii="Times New Roman" w:hAnsi="Times New Roman" w:cs="Times New Roman"/>
                <w:color w:val="000000" w:themeColor="text1"/>
                <w:sz w:val="24"/>
                <w:szCs w:val="24"/>
              </w:rPr>
              <w:t>00</w:t>
            </w:r>
          </w:p>
        </w:tc>
      </w:tr>
      <w:tr w:rsidR="00EF1252" w:rsidRPr="008C04CD" w:rsidTr="00657B4C">
        <w:trPr>
          <w:trHeight w:val="288"/>
        </w:trPr>
        <w:tc>
          <w:tcPr>
            <w:tcW w:w="5954" w:type="dxa"/>
            <w:tcBorders>
              <w:top w:val="single" w:sz="4" w:space="0" w:color="auto"/>
              <w:left w:val="single" w:sz="4" w:space="0" w:color="auto"/>
              <w:bottom w:val="single" w:sz="4" w:space="0" w:color="auto"/>
              <w:right w:val="single" w:sz="4" w:space="0" w:color="auto"/>
            </w:tcBorders>
          </w:tcPr>
          <w:p w:rsidR="00EF1252" w:rsidRPr="00CD0893" w:rsidRDefault="00657B4C" w:rsidP="002E55E7">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кв.м</w:t>
            </w:r>
          </w:p>
        </w:tc>
        <w:tc>
          <w:tcPr>
            <w:tcW w:w="3118" w:type="dxa"/>
            <w:tcBorders>
              <w:top w:val="single" w:sz="4" w:space="0" w:color="auto"/>
              <w:left w:val="single" w:sz="4" w:space="0" w:color="auto"/>
              <w:bottom w:val="single" w:sz="4" w:space="0" w:color="auto"/>
              <w:right w:val="single" w:sz="4" w:space="0" w:color="auto"/>
            </w:tcBorders>
            <w:vAlign w:val="center"/>
          </w:tcPr>
          <w:p w:rsidR="00EF1252" w:rsidRPr="00A3582C" w:rsidRDefault="004C56EA" w:rsidP="00657B4C">
            <w:pPr>
              <w:numPr>
                <w:ilvl w:val="12"/>
                <w:numId w:val="0"/>
              </w:numPr>
              <w:spacing w:line="240" w:lineRule="auto"/>
              <w:ind w:firstLine="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F1252" w:rsidRPr="00A3582C">
              <w:rPr>
                <w:rFonts w:ascii="Times New Roman" w:hAnsi="Times New Roman" w:cs="Times New Roman"/>
                <w:color w:val="000000" w:themeColor="text1"/>
                <w:sz w:val="24"/>
                <w:szCs w:val="24"/>
              </w:rPr>
              <w:t>500</w:t>
            </w:r>
          </w:p>
        </w:tc>
      </w:tr>
      <w:tr w:rsidR="008E4481" w:rsidRPr="008C04CD" w:rsidTr="00657B4C">
        <w:tc>
          <w:tcPr>
            <w:tcW w:w="5954" w:type="dxa"/>
            <w:tcBorders>
              <w:top w:val="single" w:sz="4" w:space="0" w:color="auto"/>
              <w:left w:val="single" w:sz="4" w:space="0" w:color="auto"/>
              <w:bottom w:val="single" w:sz="4" w:space="0" w:color="auto"/>
              <w:right w:val="single" w:sz="4" w:space="0" w:color="auto"/>
            </w:tcBorders>
          </w:tcPr>
          <w:p w:rsidR="008E4481" w:rsidRPr="00CD0893" w:rsidRDefault="00657B4C" w:rsidP="002E55E7">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657B4C">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r w:rsidR="00BC7EBE">
              <w:rPr>
                <w:rFonts w:ascii="Times New Roman" w:hAnsi="Times New Roman" w:cs="Times New Roman"/>
                <w:sz w:val="24"/>
                <w:szCs w:val="24"/>
              </w:rPr>
              <w:t>5</w:t>
            </w:r>
          </w:p>
        </w:tc>
      </w:tr>
      <w:tr w:rsidR="008E4481" w:rsidRPr="008C04CD" w:rsidTr="00657B4C">
        <w:trPr>
          <w:cantSplit/>
        </w:trPr>
        <w:tc>
          <w:tcPr>
            <w:tcW w:w="6663"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CD0893">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3118" w:type="dxa"/>
            <w:tcBorders>
              <w:top w:val="single" w:sz="4" w:space="0" w:color="auto"/>
              <w:left w:val="single" w:sz="4" w:space="0" w:color="auto"/>
              <w:bottom w:val="single" w:sz="4" w:space="0" w:color="auto"/>
              <w:right w:val="single" w:sz="4" w:space="0" w:color="auto"/>
            </w:tcBorders>
          </w:tcPr>
          <w:p w:rsidR="008E4481" w:rsidRPr="002329D1" w:rsidRDefault="008E4481" w:rsidP="000D7E34">
            <w:pPr>
              <w:numPr>
                <w:ilvl w:val="12"/>
                <w:numId w:val="0"/>
              </w:numPr>
              <w:spacing w:line="240" w:lineRule="auto"/>
              <w:rPr>
                <w:rFonts w:ascii="Times New Roman" w:hAnsi="Times New Roman" w:cs="Times New Roman"/>
                <w:sz w:val="24"/>
                <w:szCs w:val="24"/>
              </w:rPr>
            </w:pPr>
          </w:p>
        </w:tc>
      </w:tr>
      <w:tr w:rsidR="008E4481" w:rsidRPr="008C04CD" w:rsidTr="00657B4C">
        <w:tc>
          <w:tcPr>
            <w:tcW w:w="5954" w:type="dxa"/>
            <w:tcBorders>
              <w:top w:val="single" w:sz="4" w:space="0" w:color="auto"/>
              <w:left w:val="single" w:sz="4" w:space="0" w:color="auto"/>
              <w:bottom w:val="single" w:sz="4" w:space="0" w:color="auto"/>
              <w:right w:val="single" w:sz="4" w:space="0" w:color="auto"/>
            </w:tcBorders>
          </w:tcPr>
          <w:p w:rsidR="008E4481" w:rsidRPr="00CD0893" w:rsidRDefault="00657B4C"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0D7E34">
            <w:pPr>
              <w:numPr>
                <w:ilvl w:val="12"/>
                <w:numId w:val="0"/>
              </w:numPr>
              <w:tabs>
                <w:tab w:val="right" w:pos="493"/>
              </w:tabs>
              <w:spacing w:line="240" w:lineRule="auto"/>
              <w:jc w:val="center"/>
              <w:rPr>
                <w:rFonts w:ascii="Times New Roman" w:hAnsi="Times New Roman" w:cs="Times New Roman"/>
                <w:sz w:val="24"/>
                <w:szCs w:val="24"/>
              </w:rPr>
            </w:pPr>
          </w:p>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p>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657B4C">
        <w:tc>
          <w:tcPr>
            <w:tcW w:w="5954" w:type="dxa"/>
            <w:tcBorders>
              <w:top w:val="single" w:sz="4" w:space="0" w:color="auto"/>
              <w:left w:val="single" w:sz="4" w:space="0" w:color="auto"/>
              <w:bottom w:val="single" w:sz="4" w:space="0" w:color="auto"/>
              <w:right w:val="single" w:sz="4" w:space="0" w:color="auto"/>
            </w:tcBorders>
          </w:tcPr>
          <w:p w:rsidR="008E4481" w:rsidRPr="00CD0893" w:rsidRDefault="00657B4C" w:rsidP="002E55E7">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657B4C">
        <w:tc>
          <w:tcPr>
            <w:tcW w:w="5954" w:type="dxa"/>
            <w:tcBorders>
              <w:top w:val="single" w:sz="4" w:space="0" w:color="auto"/>
              <w:left w:val="single" w:sz="4" w:space="0" w:color="auto"/>
              <w:bottom w:val="single" w:sz="4" w:space="0" w:color="auto"/>
              <w:right w:val="single" w:sz="4" w:space="0" w:color="auto"/>
            </w:tcBorders>
          </w:tcPr>
          <w:p w:rsidR="008E4481" w:rsidRPr="00CD0893" w:rsidRDefault="00657B4C"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657B4C">
        <w:tc>
          <w:tcPr>
            <w:tcW w:w="5954" w:type="dxa"/>
            <w:tcBorders>
              <w:top w:val="single" w:sz="4" w:space="0" w:color="auto"/>
              <w:left w:val="single" w:sz="4" w:space="0" w:color="auto"/>
              <w:bottom w:val="single" w:sz="4" w:space="0" w:color="auto"/>
              <w:right w:val="single" w:sz="4" w:space="0" w:color="auto"/>
            </w:tcBorders>
          </w:tcPr>
          <w:p w:rsidR="008E4481" w:rsidRPr="00CD0893" w:rsidRDefault="00657B4C"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657B4C">
        <w:tc>
          <w:tcPr>
            <w:tcW w:w="5954" w:type="dxa"/>
            <w:tcBorders>
              <w:top w:val="single" w:sz="4" w:space="0" w:color="auto"/>
              <w:left w:val="single" w:sz="4" w:space="0" w:color="auto"/>
              <w:bottom w:val="single" w:sz="4" w:space="0" w:color="auto"/>
              <w:right w:val="single" w:sz="4" w:space="0" w:color="auto"/>
            </w:tcBorders>
          </w:tcPr>
          <w:p w:rsidR="008E4481" w:rsidRPr="00CD0893" w:rsidRDefault="00657B4C"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657B4C">
        <w:tc>
          <w:tcPr>
            <w:tcW w:w="5954" w:type="dxa"/>
            <w:tcBorders>
              <w:top w:val="single" w:sz="4" w:space="0" w:color="auto"/>
              <w:left w:val="single" w:sz="4" w:space="0" w:color="auto"/>
              <w:bottom w:val="single" w:sz="4" w:space="0" w:color="auto"/>
              <w:right w:val="single" w:sz="4" w:space="0" w:color="auto"/>
            </w:tcBorders>
          </w:tcPr>
          <w:p w:rsidR="008E4481" w:rsidRPr="00CD0893" w:rsidRDefault="00657B4C"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0D7E3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657B4C">
        <w:tc>
          <w:tcPr>
            <w:tcW w:w="5954" w:type="dxa"/>
            <w:tcBorders>
              <w:top w:val="single" w:sz="4" w:space="0" w:color="auto"/>
              <w:left w:val="single" w:sz="4" w:space="0" w:color="auto"/>
              <w:bottom w:val="single" w:sz="4" w:space="0" w:color="auto"/>
              <w:right w:val="single" w:sz="4" w:space="0" w:color="auto"/>
            </w:tcBorders>
          </w:tcPr>
          <w:p w:rsidR="008E4481" w:rsidRPr="00CD0893" w:rsidRDefault="008E4481" w:rsidP="002E55E7">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w:t>
            </w:r>
            <w:r w:rsidR="00657B4C" w:rsidRPr="00CD0893">
              <w:rPr>
                <w:rFonts w:ascii="Times New Roman" w:hAnsi="Times New Roman" w:cs="Times New Roman"/>
                <w:sz w:val="24"/>
                <w:szCs w:val="24"/>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w:t>
            </w:r>
            <w:r w:rsidRPr="00CD0893">
              <w:rPr>
                <w:rFonts w:ascii="Times New Roman" w:hAnsi="Times New Roman" w:cs="Times New Roman"/>
                <w:sz w:val="24"/>
                <w:szCs w:val="24"/>
              </w:rPr>
              <w:t>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0D7E3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CD0893">
      <w:pPr>
        <w:pStyle w:val="ConsNormal"/>
        <w:tabs>
          <w:tab w:val="left" w:pos="900"/>
          <w:tab w:val="left" w:pos="9064"/>
        </w:tabs>
        <w:ind w:right="0" w:firstLine="851"/>
        <w:rPr>
          <w:rFonts w:ascii="Times New Roman" w:hAnsi="Times New Roman" w:cs="Times New Roman"/>
          <w:bCs/>
          <w:i/>
          <w:iCs/>
          <w:sz w:val="24"/>
          <w:szCs w:val="24"/>
        </w:rPr>
      </w:pPr>
    </w:p>
    <w:p w:rsidR="008E4481" w:rsidRPr="00CD0893" w:rsidRDefault="008E4481" w:rsidP="00CD0893">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8613E8">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D0893" w:rsidRDefault="008E4481" w:rsidP="00BF1AC8">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BF1AC8">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E4481" w:rsidRPr="00CD0893" w:rsidRDefault="008E4481" w:rsidP="00BF1AC8">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E8384A">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E6428B">
      <w:pPr>
        <w:pStyle w:val="a3"/>
        <w:numPr>
          <w:ilvl w:val="0"/>
          <w:numId w:val="8"/>
        </w:numPr>
        <w:spacing w:after="0" w:line="240" w:lineRule="auto"/>
        <w:ind w:left="0" w:firstLine="709"/>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санитарно-бытовым условиям должны быть:</w:t>
      </w:r>
    </w:p>
    <w:p w:rsidR="00E6428B" w:rsidRP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стволов высокорослых деревьев - 4, среднерослых - 2;</w:t>
      </w:r>
    </w:p>
    <w:p w:rsidR="00E6428B" w:rsidRDefault="00E6428B" w:rsidP="00E6428B">
      <w:pPr>
        <w:pStyle w:val="a3"/>
        <w:spacing w:after="0" w:line="240" w:lineRule="auto"/>
        <w:ind w:left="0" w:firstLine="709"/>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 </w:t>
      </w:r>
      <w:r w:rsidRPr="00E6428B">
        <w:rPr>
          <w:rFonts w:ascii="Times New Roman" w:eastAsiaTheme="minorHAnsi" w:hAnsi="Times New Roman" w:cs="Times New Roman"/>
          <w:i/>
          <w:iCs/>
          <w:sz w:val="24"/>
          <w:szCs w:val="24"/>
          <w:lang w:eastAsia="en-US"/>
        </w:rPr>
        <w:t>от кустарника - 1 м.</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Минимальные расстояния до </w:t>
      </w:r>
      <w:r>
        <w:rPr>
          <w:rFonts w:ascii="Times New Roman" w:hAnsi="Times New Roman" w:cs="Times New Roman"/>
          <w:i/>
          <w:iCs/>
          <w:sz w:val="24"/>
          <w:szCs w:val="24"/>
        </w:rPr>
        <w:t xml:space="preserve">стен жилых домов </w:t>
      </w:r>
      <w:r w:rsidRPr="00BD724C">
        <w:rPr>
          <w:rFonts w:ascii="Times New Roman" w:hAnsi="Times New Roman" w:cs="Times New Roman"/>
          <w:i/>
          <w:iCs/>
          <w:sz w:val="24"/>
          <w:szCs w:val="24"/>
        </w:rPr>
        <w:t>должны быть:</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w:t>
      </w: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BD724C">
      <w:pPr>
        <w:pStyle w:val="a3"/>
        <w:ind w:left="0" w:firstLine="709"/>
        <w:rPr>
          <w:rFonts w:ascii="Times New Roman" w:hAnsi="Times New Roman" w:cs="Times New Roman"/>
          <w:i/>
          <w:iCs/>
          <w:sz w:val="24"/>
          <w:szCs w:val="24"/>
        </w:rPr>
      </w:pPr>
      <w:r w:rsidRPr="00BD724C">
        <w:rPr>
          <w:rFonts w:ascii="Times New Roman" w:hAnsi="Times New Roman" w:cs="Times New Roman"/>
          <w:i/>
          <w:iCs/>
          <w:sz w:val="24"/>
          <w:szCs w:val="24"/>
        </w:rPr>
        <w:t xml:space="preserve">– 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E6428B">
      <w:pPr>
        <w:pStyle w:val="a3"/>
        <w:spacing w:after="0" w:line="240" w:lineRule="auto"/>
        <w:ind w:left="0" w:firstLine="709"/>
        <w:jc w:val="both"/>
        <w:rPr>
          <w:rFonts w:ascii="Times New Roman" w:hAnsi="Times New Roman" w:cs="Times New Roman"/>
          <w:i/>
          <w:iCs/>
          <w:sz w:val="24"/>
          <w:szCs w:val="24"/>
        </w:rPr>
      </w:pPr>
    </w:p>
    <w:p w:rsidR="008613E8" w:rsidRDefault="008613E8" w:rsidP="008613E8">
      <w:pPr>
        <w:pStyle w:val="ConsNormal"/>
        <w:tabs>
          <w:tab w:val="left" w:pos="0"/>
        </w:tabs>
        <w:ind w:right="0" w:firstLine="0"/>
        <w:jc w:val="both"/>
        <w:rPr>
          <w:rFonts w:ascii="Times New Roman" w:hAnsi="Times New Roman" w:cs="Times New Roman"/>
          <w:b/>
          <w:sz w:val="24"/>
          <w:szCs w:val="24"/>
          <w:u w:val="single"/>
        </w:rPr>
      </w:pPr>
    </w:p>
    <w:p w:rsidR="00657B4C" w:rsidRDefault="00657B4C" w:rsidP="008613E8">
      <w:pPr>
        <w:pStyle w:val="ConsNormal"/>
        <w:tabs>
          <w:tab w:val="left" w:pos="0"/>
        </w:tabs>
        <w:ind w:right="0" w:firstLine="0"/>
        <w:jc w:val="both"/>
        <w:rPr>
          <w:rFonts w:ascii="Times New Roman" w:hAnsi="Times New Roman" w:cs="Times New Roman"/>
          <w:b/>
          <w:sz w:val="24"/>
          <w:szCs w:val="24"/>
          <w:u w:val="single"/>
        </w:rPr>
      </w:pPr>
    </w:p>
    <w:p w:rsidR="00657B4C" w:rsidRDefault="00657B4C" w:rsidP="008613E8">
      <w:pPr>
        <w:pStyle w:val="ConsNormal"/>
        <w:tabs>
          <w:tab w:val="left" w:pos="0"/>
        </w:tabs>
        <w:ind w:right="0" w:firstLine="0"/>
        <w:jc w:val="both"/>
        <w:rPr>
          <w:rFonts w:ascii="Times New Roman" w:hAnsi="Times New Roman" w:cs="Times New Roman"/>
          <w:b/>
          <w:sz w:val="24"/>
          <w:szCs w:val="24"/>
          <w:u w:val="single"/>
        </w:rPr>
      </w:pPr>
    </w:p>
    <w:p w:rsidR="00657B4C" w:rsidRDefault="00657B4C" w:rsidP="008613E8">
      <w:pPr>
        <w:pStyle w:val="ConsNormal"/>
        <w:tabs>
          <w:tab w:val="left" w:pos="0"/>
        </w:tabs>
        <w:ind w:right="0" w:firstLine="0"/>
        <w:jc w:val="both"/>
        <w:rPr>
          <w:rFonts w:ascii="Times New Roman" w:hAnsi="Times New Roman" w:cs="Times New Roman"/>
          <w:b/>
          <w:sz w:val="24"/>
          <w:szCs w:val="24"/>
          <w:u w:val="single"/>
        </w:rPr>
      </w:pPr>
    </w:p>
    <w:p w:rsidR="00657B4C" w:rsidRDefault="00657B4C" w:rsidP="008613E8">
      <w:pPr>
        <w:pStyle w:val="ConsNormal"/>
        <w:tabs>
          <w:tab w:val="left" w:pos="0"/>
        </w:tabs>
        <w:ind w:right="0" w:firstLine="0"/>
        <w:jc w:val="both"/>
        <w:rPr>
          <w:rFonts w:ascii="Times New Roman" w:hAnsi="Times New Roman" w:cs="Times New Roman"/>
          <w:b/>
          <w:sz w:val="24"/>
          <w:szCs w:val="24"/>
          <w:u w:val="single"/>
        </w:rPr>
      </w:pPr>
    </w:p>
    <w:p w:rsidR="00657B4C" w:rsidRDefault="00657B4C" w:rsidP="008613E8">
      <w:pPr>
        <w:pStyle w:val="ConsNormal"/>
        <w:tabs>
          <w:tab w:val="left" w:pos="0"/>
        </w:tabs>
        <w:ind w:right="0" w:firstLine="0"/>
        <w:jc w:val="both"/>
        <w:rPr>
          <w:rFonts w:ascii="Times New Roman" w:hAnsi="Times New Roman" w:cs="Times New Roman"/>
          <w:b/>
          <w:sz w:val="24"/>
          <w:szCs w:val="24"/>
          <w:u w:val="single"/>
        </w:rPr>
      </w:pPr>
    </w:p>
    <w:p w:rsidR="00657B4C" w:rsidRDefault="00657B4C" w:rsidP="008613E8">
      <w:pPr>
        <w:pStyle w:val="ConsNormal"/>
        <w:tabs>
          <w:tab w:val="left" w:pos="0"/>
        </w:tabs>
        <w:ind w:right="0" w:firstLine="0"/>
        <w:jc w:val="both"/>
        <w:rPr>
          <w:rFonts w:ascii="Times New Roman" w:hAnsi="Times New Roman" w:cs="Times New Roman"/>
          <w:b/>
          <w:sz w:val="24"/>
          <w:szCs w:val="24"/>
          <w:u w:val="single"/>
        </w:rPr>
      </w:pPr>
    </w:p>
    <w:p w:rsidR="008613E8" w:rsidRDefault="008613E8" w:rsidP="00657B4C">
      <w:pPr>
        <w:pStyle w:val="ConsNormal"/>
        <w:tabs>
          <w:tab w:val="left" w:pos="0"/>
        </w:tabs>
        <w:ind w:right="0" w:firstLine="0"/>
        <w:jc w:val="both"/>
        <w:rPr>
          <w:rFonts w:ascii="Times New Roman" w:hAnsi="Times New Roman" w:cs="Times New Roman"/>
          <w:bCs/>
          <w:sz w:val="24"/>
          <w:szCs w:val="24"/>
        </w:rPr>
      </w:pPr>
      <w:r w:rsidRPr="00657B4C">
        <w:rPr>
          <w:rFonts w:ascii="Times New Roman" w:hAnsi="Times New Roman" w:cs="Times New Roman"/>
          <w:sz w:val="24"/>
          <w:szCs w:val="24"/>
        </w:rPr>
        <w:t>Таблица 2</w:t>
      </w:r>
      <w:r w:rsidR="00657B4C">
        <w:rPr>
          <w:rFonts w:ascii="Times New Roman" w:hAnsi="Times New Roman" w:cs="Times New Roman"/>
          <w:bCs/>
          <w:sz w:val="24"/>
          <w:szCs w:val="24"/>
        </w:rPr>
        <w:t xml:space="preserve"> -</w:t>
      </w:r>
      <w:r w:rsidRPr="008613E8">
        <w:rPr>
          <w:rFonts w:ascii="Times New Roman" w:hAnsi="Times New Roman" w:cs="Times New Roman"/>
          <w:bCs/>
          <w:sz w:val="24"/>
          <w:szCs w:val="24"/>
        </w:rPr>
        <w:t xml:space="preserve">Минимальные расстояния от помещений (сооружений) для содержания и разведения животныхдо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8613E8">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613E8" w:rsidRPr="008613E8" w:rsidTr="002E0CBA">
        <w:trPr>
          <w:trHeight w:val="216"/>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spacing w:after="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2E0CB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2E0CBA">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8613E8">
      <w:pPr>
        <w:widowControl w:val="0"/>
        <w:ind w:firstLine="720"/>
        <w:jc w:val="both"/>
        <w:rPr>
          <w:rFonts w:ascii="Times New Roman" w:hAnsi="Times New Roman" w:cs="Times New Roman"/>
          <w:bCs/>
          <w:i/>
          <w:iCs/>
          <w:sz w:val="24"/>
          <w:szCs w:val="24"/>
        </w:rPr>
      </w:pPr>
    </w:p>
    <w:p w:rsidR="008613E8" w:rsidRDefault="00C3293F" w:rsidP="00C3293F">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3275">
      <w:pPr>
        <w:pStyle w:val="a3"/>
        <w:widowControl w:val="0"/>
        <w:numPr>
          <w:ilvl w:val="0"/>
          <w:numId w:val="55"/>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8613E8" w:rsidRDefault="00C3293F" w:rsidP="00B3259A">
      <w:pPr>
        <w:pStyle w:val="ConsNormal"/>
        <w:numPr>
          <w:ilvl w:val="0"/>
          <w:numId w:val="5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3259A" w:rsidRPr="00B3259A" w:rsidRDefault="00B3259A" w:rsidP="00B3259A">
      <w:pPr>
        <w:pStyle w:val="ConsNormal"/>
        <w:tabs>
          <w:tab w:val="left" w:pos="0"/>
        </w:tabs>
        <w:ind w:left="709" w:right="0" w:firstLine="0"/>
        <w:jc w:val="both"/>
        <w:rPr>
          <w:rFonts w:ascii="Times New Roman" w:hAnsi="Times New Roman" w:cs="Times New Roman"/>
          <w:i/>
          <w:iCs/>
          <w:sz w:val="24"/>
          <w:szCs w:val="24"/>
        </w:rPr>
      </w:pPr>
    </w:p>
    <w:p w:rsidR="00B3259A" w:rsidRPr="00CD0893" w:rsidRDefault="00B3259A" w:rsidP="00B3259A">
      <w:pPr>
        <w:pStyle w:val="ConsNormal"/>
        <w:spacing w:after="240"/>
        <w:ind w:right="0" w:firstLine="851"/>
        <w:jc w:val="both"/>
        <w:rPr>
          <w:rFonts w:ascii="Times New Roman" w:hAnsi="Times New Roman" w:cs="Times New Roman"/>
          <w:i/>
          <w:iCs/>
          <w:sz w:val="24"/>
          <w:szCs w:val="24"/>
          <w:u w:val="single"/>
        </w:rPr>
      </w:pPr>
      <w:r>
        <w:rPr>
          <w:rFonts w:ascii="Times New Roman" w:hAnsi="Times New Roman" w:cs="Times New Roman"/>
          <w:b/>
          <w:sz w:val="24"/>
          <w:szCs w:val="24"/>
          <w:u w:val="single"/>
        </w:rPr>
        <w:t>Ж-2 -</w:t>
      </w:r>
      <w:r w:rsidRPr="00CD0893">
        <w:rPr>
          <w:rFonts w:ascii="Times New Roman" w:hAnsi="Times New Roman" w:cs="Times New Roman"/>
          <w:b/>
          <w:sz w:val="24"/>
          <w:szCs w:val="24"/>
          <w:u w:val="single"/>
        </w:rPr>
        <w:t xml:space="preserve"> Зона застройки малоэтажными  жилыми домами</w:t>
      </w:r>
      <w:r>
        <w:rPr>
          <w:rFonts w:ascii="Times New Roman" w:hAnsi="Times New Roman" w:cs="Times New Roman"/>
          <w:b/>
          <w:sz w:val="24"/>
          <w:szCs w:val="24"/>
          <w:u w:val="single"/>
        </w:rPr>
        <w:t xml:space="preserve"> 2–3 этажа</w:t>
      </w:r>
    </w:p>
    <w:p w:rsidR="00B3259A" w:rsidRPr="00CD0893" w:rsidRDefault="00B3259A" w:rsidP="00B3259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B3259A" w:rsidRPr="00CD0893" w:rsidRDefault="00B3259A" w:rsidP="00B3259A">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B3259A" w:rsidRPr="00CD0893" w:rsidRDefault="00B3259A" w:rsidP="00B3259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оквартирные жилые дома в 2-3</w:t>
      </w:r>
      <w:r w:rsidRPr="00CD0893">
        <w:rPr>
          <w:rFonts w:ascii="Times New Roman" w:eastAsia="Times New Roman" w:hAnsi="Times New Roman" w:cs="Times New Roman"/>
          <w:sz w:val="24"/>
          <w:szCs w:val="24"/>
        </w:rPr>
        <w:t xml:space="preserve"> этаж</w:t>
      </w:r>
      <w:r>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B3259A" w:rsidRPr="00CD0893" w:rsidRDefault="00B3259A" w:rsidP="00B3259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жилые дома секционного и блокированного типа  </w:t>
      </w:r>
      <w:r>
        <w:rPr>
          <w:rFonts w:ascii="Times New Roman" w:eastAsia="Times New Roman" w:hAnsi="Times New Roman" w:cs="Times New Roman"/>
          <w:sz w:val="24"/>
          <w:szCs w:val="24"/>
        </w:rPr>
        <w:t>не выше 3</w:t>
      </w:r>
      <w:r w:rsidRPr="00CD0893">
        <w:rPr>
          <w:rFonts w:ascii="Times New Roman" w:eastAsia="Times New Roman" w:hAnsi="Times New Roman" w:cs="Times New Roman"/>
          <w:sz w:val="24"/>
          <w:szCs w:val="24"/>
        </w:rPr>
        <w:t xml:space="preserve"> этажей с придомовыми участками;</w:t>
      </w:r>
    </w:p>
    <w:p w:rsidR="00B3259A" w:rsidRPr="00CD0893" w:rsidRDefault="00B3259A" w:rsidP="00B3259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B3259A" w:rsidRPr="00CD0893" w:rsidRDefault="00B3259A" w:rsidP="00B3259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B3259A" w:rsidRPr="00CD0893" w:rsidRDefault="00B3259A" w:rsidP="00B3259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многопрофильные учреждения дополнительного образования; </w:t>
      </w:r>
    </w:p>
    <w:p w:rsidR="00B3259A" w:rsidRPr="00CD0893" w:rsidRDefault="00B3259A" w:rsidP="00B3259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B3259A" w:rsidRPr="00CD0893" w:rsidRDefault="00B3259A" w:rsidP="00B3259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B3259A" w:rsidRPr="00CD0893" w:rsidRDefault="00B3259A" w:rsidP="00B3259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B3259A" w:rsidRPr="002B223C" w:rsidRDefault="00B3259A" w:rsidP="002B223C">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B3259A" w:rsidRPr="00CD0893" w:rsidRDefault="00B3259A" w:rsidP="00B3259A">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lastRenderedPageBreak/>
        <w:t>Вспомогательные виды разрешенного использования:</w:t>
      </w:r>
    </w:p>
    <w:p w:rsidR="00B3259A" w:rsidRPr="00CD0893" w:rsidRDefault="00B3259A" w:rsidP="00B3259A">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B3259A" w:rsidRPr="00CD0893" w:rsidRDefault="00B3259A" w:rsidP="00B3259A">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 палисадники;</w:t>
      </w:r>
    </w:p>
    <w:p w:rsidR="00B3259A" w:rsidRPr="00CD0893" w:rsidRDefault="00B3259A" w:rsidP="00B3259A">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резервные противопожарные водоемы);</w:t>
      </w:r>
    </w:p>
    <w:p w:rsidR="00B3259A" w:rsidRPr="00CD0893" w:rsidRDefault="00B3259A" w:rsidP="00B3259A">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B3259A" w:rsidRPr="00CD0893" w:rsidRDefault="00B3259A" w:rsidP="00B3259A">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p>
    <w:p w:rsidR="00B3259A" w:rsidRPr="00CD0893" w:rsidRDefault="00B3259A" w:rsidP="00B3259A">
      <w:pPr>
        <w:pStyle w:val="a3"/>
        <w:numPr>
          <w:ilvl w:val="0"/>
          <w:numId w:val="5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элементами озеленения;</w:t>
      </w:r>
    </w:p>
    <w:p w:rsidR="00B3259A" w:rsidRPr="002B7D68" w:rsidRDefault="00B3259A" w:rsidP="00B3259A">
      <w:pPr>
        <w:pStyle w:val="a3"/>
        <w:numPr>
          <w:ilvl w:val="0"/>
          <w:numId w:val="56"/>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B3259A" w:rsidRPr="00CD0893" w:rsidRDefault="00B3259A" w:rsidP="00B3259A">
      <w:pPr>
        <w:pStyle w:val="a3"/>
        <w:numPr>
          <w:ilvl w:val="0"/>
          <w:numId w:val="56"/>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B3259A" w:rsidRPr="00CD0893" w:rsidRDefault="00B3259A" w:rsidP="00B3259A">
      <w:pPr>
        <w:pStyle w:val="ConsNormal"/>
        <w:widowControl/>
        <w:numPr>
          <w:ilvl w:val="0"/>
          <w:numId w:val="56"/>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B3259A" w:rsidRPr="00CD0893" w:rsidRDefault="00B3259A" w:rsidP="00B3259A">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индивидуальные жилые дома 1-3 этажа, с приусадебными земельными участками</w:t>
      </w:r>
      <w:r w:rsidRPr="00CD0893">
        <w:rPr>
          <w:rFonts w:ascii="Times New Roman" w:eastAsia="Times New Roman" w:hAnsi="Times New Roman" w:cs="Times New Roman"/>
          <w:sz w:val="24"/>
          <w:szCs w:val="24"/>
        </w:rPr>
        <w:t>;</w:t>
      </w:r>
    </w:p>
    <w:p w:rsidR="00B3259A" w:rsidRPr="00CD0893" w:rsidRDefault="00B3259A" w:rsidP="00B3259A">
      <w:pPr>
        <w:pStyle w:val="a3"/>
        <w:numPr>
          <w:ilvl w:val="0"/>
          <w:numId w:val="5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дома для престарелых и инвалидов;</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B3259A" w:rsidRPr="00CD0893" w:rsidRDefault="00B3259A" w:rsidP="00B3259A">
      <w:pPr>
        <w:pStyle w:val="a3"/>
        <w:numPr>
          <w:ilvl w:val="1"/>
          <w:numId w:val="5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B3259A" w:rsidRPr="00CD0893" w:rsidRDefault="00B3259A" w:rsidP="00B3259A">
      <w:pPr>
        <w:pStyle w:val="a3"/>
        <w:numPr>
          <w:ilvl w:val="1"/>
          <w:numId w:val="5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физкультурно-оздоровительные сооружения;</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культуры и искусства локального и районного значения;</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B3259A" w:rsidRPr="00CD0893" w:rsidRDefault="00B3259A" w:rsidP="00B3259A">
      <w:pPr>
        <w:pStyle w:val="a3"/>
        <w:numPr>
          <w:ilvl w:val="0"/>
          <w:numId w:val="57"/>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встроенно-пристроенные обслуживающие объекты;</w:t>
      </w:r>
    </w:p>
    <w:p w:rsidR="00B3259A" w:rsidRPr="00CD0893" w:rsidRDefault="00B3259A" w:rsidP="00B3259A">
      <w:pPr>
        <w:pStyle w:val="a3"/>
        <w:numPr>
          <w:ilvl w:val="0"/>
          <w:numId w:val="5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воды;</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B3259A" w:rsidRPr="002B7D68" w:rsidRDefault="00B3259A" w:rsidP="00B3259A">
      <w:pPr>
        <w:pStyle w:val="a3"/>
        <w:numPr>
          <w:ilvl w:val="0"/>
          <w:numId w:val="57"/>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B3259A" w:rsidRPr="00CD0893" w:rsidRDefault="00B3259A" w:rsidP="00B3259A">
      <w:pPr>
        <w:pStyle w:val="ConsNormal"/>
        <w:widowControl/>
        <w:numPr>
          <w:ilvl w:val="0"/>
          <w:numId w:val="57"/>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B3259A" w:rsidRPr="00CD0893" w:rsidRDefault="00B3259A" w:rsidP="00B3259A">
      <w:pPr>
        <w:pStyle w:val="a3"/>
        <w:numPr>
          <w:ilvl w:val="0"/>
          <w:numId w:val="5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B3259A" w:rsidRPr="00CD0893" w:rsidRDefault="00B3259A" w:rsidP="00B3259A">
      <w:pPr>
        <w:pStyle w:val="nienie"/>
        <w:ind w:left="0" w:firstLine="851"/>
        <w:rPr>
          <w:rFonts w:ascii="Times New Roman" w:hAnsi="Times New Roman" w:cs="Times New Roman"/>
          <w:i/>
        </w:rPr>
      </w:pPr>
      <w:r w:rsidRPr="00CD0893">
        <w:rPr>
          <w:rFonts w:ascii="Times New Roman" w:hAnsi="Times New Roman" w:cs="Times New Roman"/>
          <w:i/>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3259A" w:rsidRDefault="00B3259A" w:rsidP="00E92AA1">
      <w:pPr>
        <w:pStyle w:val="ConsNormal"/>
        <w:spacing w:after="240"/>
        <w:ind w:right="0" w:firstLine="851"/>
        <w:jc w:val="both"/>
        <w:rPr>
          <w:rFonts w:ascii="Times New Roman" w:hAnsi="Times New Roman" w:cs="Times New Roman"/>
          <w:b/>
          <w:sz w:val="24"/>
          <w:szCs w:val="24"/>
          <w:u w:val="single"/>
        </w:rPr>
      </w:pPr>
    </w:p>
    <w:p w:rsidR="002B223C" w:rsidRDefault="002B223C" w:rsidP="00E92AA1">
      <w:pPr>
        <w:pStyle w:val="ConsNormal"/>
        <w:spacing w:after="240"/>
        <w:ind w:right="0" w:firstLine="851"/>
        <w:jc w:val="both"/>
        <w:rPr>
          <w:rFonts w:ascii="Times New Roman" w:hAnsi="Times New Roman" w:cs="Times New Roman"/>
          <w:b/>
          <w:sz w:val="24"/>
          <w:szCs w:val="24"/>
          <w:u w:val="single"/>
        </w:rPr>
      </w:pPr>
    </w:p>
    <w:p w:rsidR="002B223C" w:rsidRDefault="002B223C" w:rsidP="00E92AA1">
      <w:pPr>
        <w:pStyle w:val="ConsNormal"/>
        <w:spacing w:after="240"/>
        <w:ind w:right="0" w:firstLine="851"/>
        <w:jc w:val="both"/>
        <w:rPr>
          <w:rFonts w:ascii="Times New Roman" w:hAnsi="Times New Roman" w:cs="Times New Roman"/>
          <w:b/>
          <w:sz w:val="24"/>
          <w:szCs w:val="24"/>
          <w:u w:val="single"/>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002E0CBA">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F51A0" w:rsidRPr="00CD0893" w:rsidRDefault="008C1591" w:rsidP="003F51A0">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О-1</w:t>
      </w:r>
      <w:r w:rsidR="00E1071A">
        <w:rPr>
          <w:rFonts w:ascii="Times New Roman" w:hAnsi="Times New Roman" w:cs="Times New Roman"/>
          <w:b/>
          <w:bCs/>
          <w:sz w:val="24"/>
          <w:szCs w:val="24"/>
          <w:u w:val="single"/>
        </w:rPr>
        <w:t>-</w:t>
      </w:r>
      <w:r w:rsidR="003F51A0" w:rsidRPr="00CD0893">
        <w:rPr>
          <w:rFonts w:ascii="Times New Roman" w:hAnsi="Times New Roman" w:cs="Times New Roman"/>
          <w:b/>
          <w:bCs/>
          <w:sz w:val="24"/>
          <w:szCs w:val="24"/>
          <w:u w:val="single"/>
        </w:rPr>
        <w:t xml:space="preserve"> Зона делового, обще</w:t>
      </w:r>
      <w:r w:rsidR="00403BCB" w:rsidRPr="00CD0893">
        <w:rPr>
          <w:rFonts w:ascii="Times New Roman" w:hAnsi="Times New Roman" w:cs="Times New Roman"/>
          <w:b/>
          <w:bCs/>
          <w:sz w:val="24"/>
          <w:szCs w:val="24"/>
          <w:u w:val="single"/>
        </w:rPr>
        <w:t>ственного</w:t>
      </w:r>
      <w:r w:rsidR="002E0CBA">
        <w:rPr>
          <w:rFonts w:ascii="Times New Roman" w:hAnsi="Times New Roman" w:cs="Times New Roman"/>
          <w:b/>
          <w:bCs/>
          <w:sz w:val="24"/>
          <w:szCs w:val="24"/>
          <w:u w:val="single"/>
        </w:rPr>
        <w:t xml:space="preserve"> и коммерческого назначения</w:t>
      </w:r>
    </w:p>
    <w:p w:rsidR="003F51A0" w:rsidRPr="00CD0893" w:rsidRDefault="003F51A0" w:rsidP="003F51A0">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sz w:val="24"/>
          <w:szCs w:val="24"/>
        </w:rPr>
      </w:pPr>
    </w:p>
    <w:p w:rsidR="003F51A0" w:rsidRPr="00CD0893" w:rsidRDefault="003F51A0" w:rsidP="003F51A0">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C96E0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w:t>
      </w:r>
      <w:r w:rsidR="00C96E00" w:rsidRPr="00CD0893">
        <w:rPr>
          <w:rFonts w:ascii="Times New Roman" w:hAnsi="Times New Roman" w:cs="Times New Roman"/>
          <w:sz w:val="24"/>
          <w:szCs w:val="24"/>
        </w:rPr>
        <w:t>оздания санитарно-защитной зоны;</w:t>
      </w:r>
    </w:p>
    <w:p w:rsidR="003F51A0" w:rsidRPr="00CD0893" w:rsidRDefault="00C96E0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w:t>
      </w:r>
      <w:r w:rsidR="00C96E00" w:rsidRPr="00CD0893">
        <w:rPr>
          <w:rFonts w:ascii="Times New Roman" w:hAnsi="Times New Roman" w:cs="Times New Roman"/>
          <w:sz w:val="24"/>
          <w:szCs w:val="24"/>
        </w:rPr>
        <w:t>урно-оздоровительные сооружения;</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интернет-кафе;</w:t>
      </w:r>
    </w:p>
    <w:p w:rsidR="00D4588D" w:rsidRPr="00CD0893" w:rsidRDefault="00D4588D"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фирмы по предоставлению услуг сотовой и пейджинговой связи;</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C13275">
      <w:pPr>
        <w:numPr>
          <w:ilvl w:val="0"/>
          <w:numId w:val="11"/>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C13275">
      <w:pPr>
        <w:numPr>
          <w:ilvl w:val="0"/>
          <w:numId w:val="1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орно-поликлинические учреждения;</w:t>
      </w:r>
    </w:p>
    <w:p w:rsidR="003F51A0" w:rsidRPr="00CD0893"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p>
    <w:p w:rsidR="002A2F7F" w:rsidRPr="00CD0893" w:rsidRDefault="002A2F7F" w:rsidP="00E8384A">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D4588D"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D4588D" w:rsidRPr="00CD0893" w:rsidRDefault="00D4588D" w:rsidP="00C13275">
      <w:pPr>
        <w:pStyle w:val="a3"/>
        <w:numPr>
          <w:ilvl w:val="0"/>
          <w:numId w:val="10"/>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C13275">
      <w:pPr>
        <w:pStyle w:val="a3"/>
        <w:numPr>
          <w:ilvl w:val="0"/>
          <w:numId w:val="10"/>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C13275">
      <w:pPr>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C13275">
      <w:pPr>
        <w:pStyle w:val="ConsNormal"/>
        <w:widowControl/>
        <w:numPr>
          <w:ilvl w:val="0"/>
          <w:numId w:val="10"/>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3F51A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Pr="00CD0893" w:rsidRDefault="002A2F7F" w:rsidP="00E8384A">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2A2F7F" w:rsidRPr="00CD0893" w:rsidRDefault="002A2F7F" w:rsidP="00E8384A">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4868C2"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4C56EA" w:rsidRDefault="004C56EA" w:rsidP="00C13275">
      <w:pPr>
        <w:pStyle w:val="a3"/>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C13275">
      <w:pPr>
        <w:pStyle w:val="a3"/>
        <w:numPr>
          <w:ilvl w:val="0"/>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C13275">
      <w:pPr>
        <w:pStyle w:val="a3"/>
        <w:numPr>
          <w:ilvl w:val="0"/>
          <w:numId w:val="10"/>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3F51A0">
      <w:pPr>
        <w:pStyle w:val="a3"/>
        <w:spacing w:after="0" w:line="240" w:lineRule="auto"/>
        <w:ind w:left="0" w:firstLine="851"/>
        <w:jc w:val="both"/>
        <w:rPr>
          <w:rFonts w:ascii="Times New Roman" w:hAnsi="Times New Roman" w:cs="Times New Roman"/>
          <w:sz w:val="24"/>
          <w:szCs w:val="24"/>
        </w:rPr>
      </w:pPr>
    </w:p>
    <w:p w:rsidR="003F51A0" w:rsidRPr="00CD0893" w:rsidRDefault="003F51A0" w:rsidP="003F51A0">
      <w:pPr>
        <w:spacing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8267D" w:rsidRPr="00CD0893" w:rsidRDefault="008C1591" w:rsidP="00942A2C">
      <w:pPr>
        <w:spacing w:line="240" w:lineRule="auto"/>
        <w:ind w:firstLine="851"/>
        <w:jc w:val="both"/>
        <w:rPr>
          <w:rFonts w:ascii="Times New Roman" w:hAnsi="Times New Roman" w:cs="Times New Roman"/>
          <w:b/>
          <w:sz w:val="24"/>
          <w:szCs w:val="24"/>
          <w:u w:val="single"/>
        </w:rPr>
      </w:pPr>
      <w:r>
        <w:rPr>
          <w:rFonts w:ascii="Times New Roman" w:hAnsi="Times New Roman" w:cs="Times New Roman"/>
          <w:b/>
          <w:sz w:val="24"/>
          <w:szCs w:val="24"/>
          <w:u w:val="single"/>
        </w:rPr>
        <w:t>О-2</w:t>
      </w:r>
      <w:r w:rsidR="00942A2C">
        <w:rPr>
          <w:rFonts w:ascii="Times New Roman" w:hAnsi="Times New Roman" w:cs="Times New Roman"/>
          <w:b/>
          <w:sz w:val="24"/>
          <w:szCs w:val="24"/>
          <w:u w:val="single"/>
        </w:rPr>
        <w:t>З</w:t>
      </w:r>
      <w:r w:rsidR="00942A2C" w:rsidRPr="00942A2C">
        <w:rPr>
          <w:rFonts w:ascii="Times New Roman" w:hAnsi="Times New Roman" w:cs="Times New Roman"/>
          <w:b/>
          <w:sz w:val="24"/>
          <w:szCs w:val="24"/>
          <w:u w:val="single"/>
        </w:rPr>
        <w:t>она размещения объектов социальногои коммунально-бытового назначения</w:t>
      </w:r>
    </w:p>
    <w:p w:rsidR="00942A2C" w:rsidRDefault="00942A2C" w:rsidP="00C80669">
      <w:pPr>
        <w:spacing w:line="240" w:lineRule="auto"/>
        <w:ind w:firstLine="85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ЗонО-2</w:t>
      </w:r>
      <w:r w:rsidRPr="00942A2C">
        <w:rPr>
          <w:rFonts w:ascii="Times New Roman" w:eastAsia="Times New Roman" w:hAnsi="Times New Roman" w:cs="Times New Roman"/>
          <w:i/>
          <w:sz w:val="24"/>
          <w:szCs w:val="24"/>
        </w:rPr>
        <w:t xml:space="preserve"> предназ</w:t>
      </w:r>
      <w:r>
        <w:rPr>
          <w:rFonts w:ascii="Times New Roman" w:eastAsia="Times New Roman" w:hAnsi="Times New Roman" w:cs="Times New Roman"/>
          <w:i/>
          <w:sz w:val="24"/>
          <w:szCs w:val="24"/>
        </w:rPr>
        <w:t>начена</w:t>
      </w:r>
      <w:r w:rsidRPr="00942A2C">
        <w:rPr>
          <w:rFonts w:ascii="Times New Roman" w:eastAsia="Times New Roman" w:hAnsi="Times New Roman" w:cs="Times New Roman"/>
          <w:i/>
          <w:sz w:val="24"/>
          <w:szCs w:val="24"/>
        </w:rPr>
        <w:t xml:space="preserve"> для размещения объектов социального и коммунально-бытового назначения, комплексных многофункциональных центров общественно-деловой активности, а также необходимых объектов инженерной и транспортной инфраструктуры. </w:t>
      </w:r>
    </w:p>
    <w:p w:rsidR="0018267D" w:rsidRPr="00CD0893" w:rsidRDefault="0018267D" w:rsidP="007802E8">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CD0893" w:rsidRDefault="005C2BDA"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Default="006134B4"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F77432" w:rsidRPr="00942A2C" w:rsidRDefault="00F77432"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пункты оказания первой медицинской помощи;</w:t>
      </w:r>
    </w:p>
    <w:p w:rsidR="00F77432" w:rsidRPr="00942A2C" w:rsidRDefault="00F77432"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медицинской </w:t>
      </w:r>
      <w:r w:rsidRPr="00F77432">
        <w:rPr>
          <w:rFonts w:ascii="Times New Roman" w:eastAsia="Times New Roman" w:hAnsi="Times New Roman" w:cs="Times New Roman"/>
          <w:sz w:val="24"/>
          <w:szCs w:val="24"/>
        </w:rPr>
        <w:t> </w:t>
      </w:r>
      <w:r w:rsidRPr="00942A2C">
        <w:rPr>
          <w:rFonts w:ascii="Times New Roman" w:eastAsia="Times New Roman" w:hAnsi="Times New Roman" w:cs="Times New Roman"/>
          <w:sz w:val="24"/>
          <w:szCs w:val="24"/>
        </w:rPr>
        <w:t>консультации населения;</w:t>
      </w:r>
    </w:p>
    <w:p w:rsidR="00F77432" w:rsidRPr="00CD0893" w:rsidRDefault="00F77432" w:rsidP="00C13275">
      <w:pPr>
        <w:pStyle w:val="a3"/>
        <w:numPr>
          <w:ilvl w:val="0"/>
          <w:numId w:val="12"/>
        </w:numPr>
        <w:spacing w:after="0" w:line="240" w:lineRule="auto"/>
        <w:ind w:left="851" w:firstLine="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F77432" w:rsidRPr="00CD0893" w:rsidRDefault="00F77432" w:rsidP="00C13275">
      <w:pPr>
        <w:pStyle w:val="a3"/>
        <w:numPr>
          <w:ilvl w:val="0"/>
          <w:numId w:val="12"/>
        </w:numPr>
        <w:spacing w:after="0" w:line="240" w:lineRule="auto"/>
        <w:ind w:left="851" w:firstLine="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F77432" w:rsidRPr="00CD0893" w:rsidRDefault="00F77432" w:rsidP="00C13275">
      <w:pPr>
        <w:pStyle w:val="a3"/>
        <w:numPr>
          <w:ilvl w:val="0"/>
          <w:numId w:val="12"/>
        </w:numPr>
        <w:spacing w:after="0" w:line="240" w:lineRule="auto"/>
        <w:ind w:left="851" w:firstLine="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5C2BDA" w:rsidRPr="00CD0893" w:rsidRDefault="005C2BDA"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5C2BDA"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5C2BDA" w:rsidRPr="00CD0893" w:rsidRDefault="005C2BDA"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18267D" w:rsidRPr="00CD0893" w:rsidRDefault="0018267D"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Default="0030001F" w:rsidP="00C13275">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b/>
          <w:bCs/>
          <w:sz w:val="24"/>
          <w:szCs w:val="24"/>
        </w:rPr>
        <w:t> </w:t>
      </w:r>
      <w:r w:rsidRPr="00942A2C">
        <w:rPr>
          <w:rFonts w:ascii="Times New Roman" w:eastAsia="Times New Roman" w:hAnsi="Times New Roman" w:cs="Times New Roman"/>
          <w:sz w:val="24"/>
          <w:szCs w:val="24"/>
        </w:rPr>
        <w:t>теле- и радиостудии, киностудии, студии звукозаписи, редакции газет и журналов, издательства;</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фирмы по предоставлению услуг сотовой и пейджинговой связи;</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юридические учреждения: нотариальные и адвокатские конторы, юридические консультации;</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транспортные агентства по продаже авиа- и железнодорожных билетов и предоставлению прочих сервисных услуг;</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по предоставлению полиграфических услуг (ксерокопии, размножение, ламинирование, брошюровка и пр.)</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фотосалоны;</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офисы, конторы различных организаций, фирм, компаний;</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гостиницы, гостевые дома;</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рекламные агентства;</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банков;</w:t>
      </w:r>
    </w:p>
    <w:p w:rsidR="00942A2C" w:rsidRPr="00942A2C" w:rsidRDefault="00942A2C" w:rsidP="00C13275">
      <w:pPr>
        <w:numPr>
          <w:ilvl w:val="0"/>
          <w:numId w:val="12"/>
        </w:numPr>
        <w:shd w:val="clear" w:color="auto" w:fill="FFFFFF"/>
        <w:spacing w:before="45" w:after="45" w:line="240" w:lineRule="auto"/>
        <w:ind w:left="851" w:firstLine="0"/>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культовые сооружения;</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lastRenderedPageBreak/>
        <w:t>музеи, выставочные залы;</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ледовые дворцы;</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проектные организации, научно-исследовательские институты, конструкторские бюро, не требующие санитарно-защитных зон;</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торговый центры (комплексы);</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магазины, супермаркеты;</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магазины, торговые комплексы;</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предприятия общественного питания (рестораны, столовые, кафе, закусочные, бары);</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молочные кухни;</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приёмные пункты прачечных и химчисток, прачечные самообслуживания;</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городские бани, сауны;</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жилищно-эксплуатационные службы без ремонтных мастерских и гаражей;</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участковые пункты милиции;</w:t>
      </w:r>
    </w:p>
    <w:p w:rsidR="00942A2C" w:rsidRPr="00942A2C" w:rsidRDefault="00942A2C" w:rsidP="002B223C">
      <w:pPr>
        <w:numPr>
          <w:ilvl w:val="0"/>
          <w:numId w:val="12"/>
        </w:numPr>
        <w:shd w:val="clear" w:color="auto" w:fill="FFFFFF"/>
        <w:spacing w:before="45" w:after="45" w:line="240" w:lineRule="auto"/>
        <w:ind w:left="0" w:firstLine="851"/>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пожарные депо;</w:t>
      </w:r>
    </w:p>
    <w:p w:rsidR="0030001F" w:rsidRPr="00CD0893" w:rsidRDefault="0030001F" w:rsidP="002B223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2B223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2B223C">
      <w:pPr>
        <w:pStyle w:val="a3"/>
        <w:spacing w:after="0" w:line="240" w:lineRule="auto"/>
        <w:ind w:left="0" w:firstLine="851"/>
        <w:jc w:val="both"/>
        <w:rPr>
          <w:rFonts w:ascii="Times New Roman" w:hAnsi="Times New Roman" w:cs="Times New Roman"/>
          <w:sz w:val="24"/>
          <w:szCs w:val="24"/>
        </w:rPr>
      </w:pPr>
    </w:p>
    <w:p w:rsidR="002E0CBA" w:rsidRDefault="002E0CBA" w:rsidP="002B223C">
      <w:pPr>
        <w:spacing w:after="0" w:line="240" w:lineRule="auto"/>
        <w:ind w:firstLine="851"/>
        <w:jc w:val="both"/>
        <w:rPr>
          <w:rFonts w:ascii="Times New Roman" w:hAnsi="Times New Roman" w:cs="Times New Roman"/>
          <w:b/>
          <w:bCs/>
          <w:i/>
          <w:sz w:val="24"/>
          <w:szCs w:val="24"/>
          <w:u w:val="single"/>
        </w:rPr>
      </w:pPr>
    </w:p>
    <w:p w:rsidR="0018267D" w:rsidRPr="00CD0893" w:rsidRDefault="0018267D" w:rsidP="002B223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18267D" w:rsidRDefault="0018267D" w:rsidP="002B223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F77432" w:rsidRPr="00F77432" w:rsidRDefault="00F77432" w:rsidP="002B223C">
      <w:pPr>
        <w:pStyle w:val="a3"/>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Pr="00F77432">
        <w:rPr>
          <w:rFonts w:ascii="Times New Roman" w:hAnsi="Times New Roman" w:cs="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F77432" w:rsidRPr="00F77432" w:rsidRDefault="00F77432" w:rsidP="002B223C">
      <w:pPr>
        <w:pStyle w:val="a3"/>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Pr="00F77432">
        <w:rPr>
          <w:rFonts w:ascii="Times New Roman" w:hAnsi="Times New Roman" w:cs="Times New Roman"/>
          <w:sz w:val="24"/>
          <w:szCs w:val="24"/>
        </w:rPr>
        <w:t>общественные туалеты;</w:t>
      </w:r>
    </w:p>
    <w:p w:rsidR="00F77432" w:rsidRPr="00F77432" w:rsidRDefault="00F77432" w:rsidP="002B223C">
      <w:pPr>
        <w:pStyle w:val="a3"/>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Pr="00F77432">
        <w:rPr>
          <w:rFonts w:ascii="Times New Roman" w:hAnsi="Times New Roman" w:cs="Times New Roman"/>
          <w:sz w:val="24"/>
          <w:szCs w:val="24"/>
        </w:rPr>
        <w:t>оборудованные площадки (для летних кафе, хозяйственные);</w:t>
      </w:r>
    </w:p>
    <w:p w:rsidR="00F77432" w:rsidRPr="00F77432" w:rsidRDefault="00F77432" w:rsidP="002B223C">
      <w:pPr>
        <w:pStyle w:val="a3"/>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Pr="00F77432">
        <w:rPr>
          <w:rFonts w:ascii="Times New Roman" w:hAnsi="Times New Roman" w:cs="Times New Roman"/>
          <w:sz w:val="24"/>
          <w:szCs w:val="24"/>
        </w:rPr>
        <w:t>сезонные торговые объекты;</w:t>
      </w:r>
    </w:p>
    <w:p w:rsidR="00F77432" w:rsidRPr="00F77432" w:rsidRDefault="00F77432" w:rsidP="002B223C">
      <w:pPr>
        <w:pStyle w:val="a3"/>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Pr="00F77432">
        <w:rPr>
          <w:rFonts w:ascii="Times New Roman" w:hAnsi="Times New Roman" w:cs="Times New Roman"/>
          <w:sz w:val="24"/>
          <w:szCs w:val="24"/>
        </w:rPr>
        <w:t>сады, скверы, парки;</w:t>
      </w:r>
    </w:p>
    <w:p w:rsidR="00F77432" w:rsidRPr="00F77432" w:rsidRDefault="00F77432" w:rsidP="002B223C">
      <w:pPr>
        <w:pStyle w:val="a3"/>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Pr="00F77432">
        <w:rPr>
          <w:rFonts w:ascii="Times New Roman" w:hAnsi="Times New Roman" w:cs="Times New Roman"/>
          <w:sz w:val="24"/>
          <w:szCs w:val="24"/>
        </w:rPr>
        <w:t>площадки для сбора мусора.</w:t>
      </w:r>
    </w:p>
    <w:p w:rsidR="00F77432" w:rsidRPr="00F77432" w:rsidRDefault="00F77432" w:rsidP="002B223C">
      <w:pPr>
        <w:pStyle w:val="a3"/>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Pr="00F77432">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F77432" w:rsidRPr="00F77432" w:rsidRDefault="00F77432" w:rsidP="002B223C">
      <w:pPr>
        <w:pStyle w:val="a3"/>
        <w:spacing w:after="0"/>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Pr="00F77432">
        <w:rPr>
          <w:rFonts w:ascii="Times New Roman" w:hAnsi="Times New Roman" w:cs="Times New Roman"/>
          <w:sz w:val="24"/>
          <w:szCs w:val="24"/>
        </w:rPr>
        <w:t>жилищно-эксплуатационные и аварийно-диспетчерские службы.</w:t>
      </w:r>
    </w:p>
    <w:p w:rsidR="0018267D" w:rsidRPr="00CD0893" w:rsidRDefault="0018267D" w:rsidP="002B223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2B223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18267D" w:rsidP="002B223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18267D" w:rsidRPr="00CD0893" w:rsidRDefault="0018267D" w:rsidP="002B223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18267D" w:rsidRPr="00CD0893" w:rsidRDefault="0018267D" w:rsidP="002B223C">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CD0893" w:rsidRDefault="00C80669" w:rsidP="002B223C">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18267D" w:rsidRPr="00CD0893" w:rsidRDefault="0018267D" w:rsidP="002B223C">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E36969" w:rsidRPr="00E36969" w:rsidRDefault="00E36969" w:rsidP="002B223C">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автозаправочные станции;</w:t>
      </w:r>
    </w:p>
    <w:p w:rsidR="006134B4" w:rsidRDefault="006134B4" w:rsidP="002B223C">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E36969" w:rsidRDefault="00E36969" w:rsidP="002B223C">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автомойки;</w:t>
      </w:r>
    </w:p>
    <w:p w:rsidR="00E36969" w:rsidRDefault="00E36969" w:rsidP="002B223C">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lastRenderedPageBreak/>
        <w:t>инженерно-технические объекты;</w:t>
      </w:r>
    </w:p>
    <w:p w:rsidR="00E36969" w:rsidRDefault="00E36969" w:rsidP="002B223C">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театры;</w:t>
      </w:r>
    </w:p>
    <w:p w:rsidR="00E36969" w:rsidRDefault="00E36969" w:rsidP="002B223C">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кинотеатры;</w:t>
      </w:r>
    </w:p>
    <w:p w:rsidR="00E36969" w:rsidRDefault="00E36969" w:rsidP="002B223C">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выставочные залы;</w:t>
      </w:r>
    </w:p>
    <w:p w:rsidR="00E36969" w:rsidRPr="00CD0893" w:rsidRDefault="00E36969" w:rsidP="002B223C">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залы аттракционов</w:t>
      </w:r>
      <w:r>
        <w:rPr>
          <w:rFonts w:ascii="Times New Roman" w:eastAsia="Times New Roman" w:hAnsi="Times New Roman" w:cs="Times New Roman"/>
          <w:sz w:val="24"/>
          <w:szCs w:val="24"/>
        </w:rPr>
        <w:t>;</w:t>
      </w:r>
    </w:p>
    <w:p w:rsidR="006134B4" w:rsidRPr="00CD0893" w:rsidRDefault="006134B4" w:rsidP="002B223C">
      <w:pPr>
        <w:pStyle w:val="a3"/>
        <w:numPr>
          <w:ilvl w:val="0"/>
          <w:numId w:val="12"/>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p w:rsidR="005C2BDA" w:rsidRPr="00CD0893" w:rsidRDefault="005C2BDA" w:rsidP="002B223C">
      <w:pPr>
        <w:pStyle w:val="a3"/>
        <w:spacing w:line="240" w:lineRule="auto"/>
        <w:ind w:left="0" w:firstLine="851"/>
        <w:jc w:val="both"/>
        <w:rPr>
          <w:rFonts w:ascii="Times New Roman" w:eastAsia="Times New Roman" w:hAnsi="Times New Roman" w:cs="Times New Roman"/>
          <w:sz w:val="24"/>
          <w:szCs w:val="24"/>
        </w:rPr>
      </w:pPr>
    </w:p>
    <w:p w:rsidR="003F51A0" w:rsidRPr="00CD0893" w:rsidRDefault="003F51A0" w:rsidP="002B223C">
      <w:pPr>
        <w:numPr>
          <w:ilvl w:val="12"/>
          <w:numId w:val="0"/>
        </w:num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3F51A0" w:rsidRPr="00CD0893" w:rsidRDefault="003F51A0" w:rsidP="002B223C">
      <w:pPr>
        <w:numPr>
          <w:ilvl w:val="12"/>
          <w:numId w:val="0"/>
        </w:numPr>
        <w:spacing w:after="0" w:line="240" w:lineRule="auto"/>
        <w:ind w:firstLine="851"/>
        <w:jc w:val="both"/>
        <w:rPr>
          <w:rFonts w:ascii="Times New Roman" w:hAnsi="Times New Roman" w:cs="Times New Roman"/>
          <w:i/>
          <w:sz w:val="24"/>
          <w:szCs w:val="24"/>
        </w:rPr>
      </w:pPr>
    </w:p>
    <w:p w:rsidR="008B7250" w:rsidRPr="00CD0893" w:rsidRDefault="008B7250" w:rsidP="002B223C">
      <w:pPr>
        <w:spacing w:after="0" w:line="240" w:lineRule="auto"/>
        <w:ind w:firstLine="851"/>
        <w:jc w:val="both"/>
        <w:rPr>
          <w:rFonts w:ascii="Times New Roman" w:hAnsi="Times New Roman" w:cs="Times New Roman"/>
          <w:b/>
          <w:iCs/>
          <w:sz w:val="24"/>
          <w:szCs w:val="24"/>
        </w:rPr>
      </w:pPr>
    </w:p>
    <w:p w:rsidR="008B7250" w:rsidRPr="00CD0893" w:rsidRDefault="008B7250" w:rsidP="002B223C">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.П</w:t>
      </w:r>
      <w:r w:rsidR="002E0CBA">
        <w:rPr>
          <w:rFonts w:ascii="Times New Roman" w:hAnsi="Times New Roman" w:cs="Times New Roman"/>
          <w:b/>
          <w:iCs/>
          <w:sz w:val="24"/>
          <w:szCs w:val="24"/>
        </w:rPr>
        <w:t>роизводственные зоны</w:t>
      </w:r>
    </w:p>
    <w:p w:rsidR="003A5350" w:rsidRPr="002B223C" w:rsidRDefault="003A5350" w:rsidP="002B223C">
      <w:pPr>
        <w:spacing w:after="0" w:line="240" w:lineRule="auto"/>
        <w:ind w:firstLine="851"/>
        <w:jc w:val="both"/>
        <w:rPr>
          <w:rFonts w:ascii="Times New Roman" w:hAnsi="Times New Roman" w:cs="Times New Roman"/>
          <w:i/>
          <w:sz w:val="24"/>
          <w:szCs w:val="24"/>
        </w:rPr>
      </w:pPr>
    </w:p>
    <w:p w:rsidR="00172A1F" w:rsidRPr="002B223C" w:rsidRDefault="00172A1F" w:rsidP="002B223C">
      <w:pPr>
        <w:spacing w:after="0" w:line="240" w:lineRule="auto"/>
        <w:ind w:firstLine="851"/>
        <w:jc w:val="both"/>
        <w:rPr>
          <w:rFonts w:ascii="Times New Roman" w:eastAsia="Times New Roman" w:hAnsi="Times New Roman" w:cs="Times New Roman"/>
          <w:b/>
          <w:bCs/>
          <w:sz w:val="24"/>
          <w:szCs w:val="24"/>
          <w:u w:val="single"/>
        </w:rPr>
      </w:pPr>
      <w:r w:rsidRPr="002B223C">
        <w:rPr>
          <w:rFonts w:ascii="Times New Roman" w:eastAsia="Times New Roman" w:hAnsi="Times New Roman" w:cs="Times New Roman"/>
          <w:b/>
          <w:bCs/>
          <w:sz w:val="24"/>
          <w:szCs w:val="24"/>
          <w:u w:val="single"/>
        </w:rPr>
        <w:t>П-1(</w:t>
      </w:r>
      <w:r w:rsidRPr="002B223C">
        <w:rPr>
          <w:rFonts w:ascii="Times New Roman" w:eastAsia="Times New Roman" w:hAnsi="Times New Roman" w:cs="Times New Roman"/>
          <w:b/>
          <w:bCs/>
          <w:sz w:val="24"/>
          <w:szCs w:val="24"/>
          <w:u w:val="single"/>
          <w:lang w:val="en-US"/>
        </w:rPr>
        <w:t>II</w:t>
      </w:r>
      <w:r w:rsidRPr="002B223C">
        <w:rPr>
          <w:rFonts w:ascii="Times New Roman" w:eastAsia="Times New Roman" w:hAnsi="Times New Roman" w:cs="Times New Roman"/>
          <w:b/>
          <w:bCs/>
          <w:sz w:val="24"/>
          <w:szCs w:val="24"/>
          <w:u w:val="single"/>
        </w:rPr>
        <w:t xml:space="preserve">) </w:t>
      </w:r>
      <w:r w:rsidR="00B3259A" w:rsidRPr="002B223C">
        <w:rPr>
          <w:rFonts w:ascii="Times New Roman" w:eastAsia="Times New Roman" w:hAnsi="Times New Roman" w:cs="Times New Roman"/>
          <w:b/>
          <w:bCs/>
          <w:sz w:val="24"/>
          <w:szCs w:val="24"/>
          <w:u w:val="single"/>
        </w:rPr>
        <w:t xml:space="preserve">- </w:t>
      </w:r>
      <w:r w:rsidRPr="002B223C">
        <w:rPr>
          <w:rFonts w:ascii="Times New Roman" w:eastAsia="Times New Roman" w:hAnsi="Times New Roman" w:cs="Times New Roman"/>
          <w:b/>
          <w:bCs/>
          <w:sz w:val="24"/>
          <w:szCs w:val="24"/>
          <w:u w:val="single"/>
        </w:rPr>
        <w:t xml:space="preserve">Зона производственно-коммунальных объектов </w:t>
      </w:r>
      <w:r w:rsidRPr="002B223C">
        <w:rPr>
          <w:rFonts w:ascii="Times New Roman" w:eastAsia="Times New Roman" w:hAnsi="Times New Roman" w:cs="Times New Roman"/>
          <w:b/>
          <w:bCs/>
          <w:sz w:val="24"/>
          <w:szCs w:val="24"/>
          <w:u w:val="single"/>
          <w:lang w:val="en-US"/>
        </w:rPr>
        <w:t>II</w:t>
      </w:r>
      <w:r w:rsidR="008C1591" w:rsidRPr="002B223C">
        <w:rPr>
          <w:rFonts w:ascii="Times New Roman" w:eastAsia="Times New Roman" w:hAnsi="Times New Roman" w:cs="Times New Roman"/>
          <w:b/>
          <w:bCs/>
          <w:sz w:val="24"/>
          <w:szCs w:val="24"/>
          <w:u w:val="single"/>
        </w:rPr>
        <w:t xml:space="preserve"> класса вредности</w:t>
      </w:r>
    </w:p>
    <w:p w:rsidR="00172A1F" w:rsidRPr="002B223C" w:rsidRDefault="00172A1F" w:rsidP="002B223C">
      <w:pPr>
        <w:spacing w:line="240" w:lineRule="auto"/>
        <w:ind w:firstLine="851"/>
        <w:jc w:val="both"/>
        <w:rPr>
          <w:rFonts w:ascii="Times New Roman" w:eastAsia="Times New Roman" w:hAnsi="Times New Roman" w:cs="Times New Roman"/>
          <w:i/>
          <w:sz w:val="24"/>
          <w:szCs w:val="24"/>
        </w:rPr>
      </w:pPr>
      <w:r w:rsidRPr="002B223C">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2B223C">
        <w:rPr>
          <w:rFonts w:ascii="Times New Roman" w:eastAsia="Times New Roman" w:hAnsi="Times New Roman" w:cs="Times New Roman"/>
          <w:i/>
          <w:sz w:val="24"/>
          <w:szCs w:val="24"/>
          <w:lang w:val="en-US"/>
        </w:rPr>
        <w:t>I</w:t>
      </w:r>
      <w:r w:rsidRPr="002B223C">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172A1F" w:rsidRPr="002B223C" w:rsidRDefault="00172A1F" w:rsidP="002B223C">
      <w:pPr>
        <w:spacing w:after="0" w:line="240" w:lineRule="auto"/>
        <w:ind w:firstLine="851"/>
        <w:jc w:val="both"/>
        <w:rPr>
          <w:rFonts w:ascii="Times New Roman" w:eastAsia="Times New Roman" w:hAnsi="Times New Roman" w:cs="Times New Roman"/>
          <w:b/>
          <w:bCs/>
          <w:sz w:val="24"/>
          <w:szCs w:val="24"/>
          <w:u w:val="single"/>
        </w:rPr>
      </w:pPr>
      <w:r w:rsidRPr="002B223C">
        <w:rPr>
          <w:rFonts w:ascii="Times New Roman" w:eastAsia="Times New Roman" w:hAnsi="Times New Roman" w:cs="Times New Roman"/>
          <w:b/>
          <w:bCs/>
          <w:i/>
          <w:sz w:val="24"/>
          <w:szCs w:val="24"/>
          <w:u w:val="single"/>
        </w:rPr>
        <w:t>Основные виды разрешенного использования</w:t>
      </w:r>
      <w:r w:rsidRPr="002B223C">
        <w:rPr>
          <w:rFonts w:ascii="Times New Roman" w:eastAsia="Times New Roman" w:hAnsi="Times New Roman" w:cs="Times New Roman"/>
          <w:b/>
          <w:bCs/>
          <w:sz w:val="24"/>
          <w:szCs w:val="24"/>
          <w:u w:val="single"/>
        </w:rPr>
        <w:t>:</w:t>
      </w:r>
    </w:p>
    <w:p w:rsidR="00172A1F" w:rsidRPr="002B223C" w:rsidRDefault="00172A1F" w:rsidP="002B223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172A1F" w:rsidRPr="002B223C" w:rsidRDefault="00172A1F" w:rsidP="002B223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172A1F" w:rsidRPr="002B223C" w:rsidRDefault="00172A1F" w:rsidP="002B223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172A1F" w:rsidRPr="002B223C" w:rsidRDefault="00172A1F" w:rsidP="002B223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объекты складского назначения II-III классов вредности</w:t>
      </w:r>
    </w:p>
    <w:p w:rsidR="00172A1F" w:rsidRPr="002B223C" w:rsidRDefault="00172A1F" w:rsidP="002B223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объекты складского назначения IV-V классов вредности;</w:t>
      </w:r>
    </w:p>
    <w:p w:rsidR="00172A1F" w:rsidRPr="002B223C" w:rsidRDefault="00172A1F" w:rsidP="002B223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энергоисточники коммунальной инфраструктуры;</w:t>
      </w:r>
    </w:p>
    <w:p w:rsidR="00172A1F" w:rsidRPr="002B223C" w:rsidRDefault="00172A1F" w:rsidP="002B223C">
      <w:pPr>
        <w:pStyle w:val="a3"/>
        <w:numPr>
          <w:ilvl w:val="0"/>
          <w:numId w:val="14"/>
        </w:numPr>
        <w:spacing w:after="0" w:line="240" w:lineRule="auto"/>
        <w:ind w:left="0" w:firstLine="851"/>
        <w:jc w:val="both"/>
        <w:rPr>
          <w:rFonts w:ascii="Times New Roman" w:hAnsi="Times New Roman" w:cs="Times New Roman"/>
          <w:sz w:val="24"/>
          <w:szCs w:val="24"/>
        </w:rPr>
      </w:pPr>
      <w:r w:rsidRPr="002B223C">
        <w:rPr>
          <w:rFonts w:ascii="Times New Roman" w:eastAsia="Times New Roman" w:hAnsi="Times New Roman" w:cs="Times New Roman"/>
          <w:sz w:val="24"/>
          <w:szCs w:val="24"/>
        </w:rPr>
        <w:t>оптовые базы и склады;</w:t>
      </w:r>
    </w:p>
    <w:p w:rsidR="00172A1F" w:rsidRPr="002B223C" w:rsidRDefault="00172A1F" w:rsidP="002B223C">
      <w:pPr>
        <w:pStyle w:val="a3"/>
        <w:numPr>
          <w:ilvl w:val="0"/>
          <w:numId w:val="14"/>
        </w:numPr>
        <w:spacing w:after="0" w:line="240" w:lineRule="auto"/>
        <w:ind w:left="0" w:firstLine="851"/>
        <w:jc w:val="both"/>
        <w:rPr>
          <w:rFonts w:ascii="Times New Roman" w:hAnsi="Times New Roman" w:cs="Times New Roman"/>
          <w:sz w:val="24"/>
          <w:szCs w:val="24"/>
        </w:rPr>
      </w:pPr>
      <w:r w:rsidRPr="002B223C">
        <w:rPr>
          <w:rFonts w:ascii="Times New Roman" w:hAnsi="Times New Roman" w:cs="Times New Roman"/>
          <w:sz w:val="24"/>
          <w:szCs w:val="24"/>
        </w:rPr>
        <w:t>объекты технического и инженерного обеспечения предприятий;</w:t>
      </w:r>
    </w:p>
    <w:p w:rsidR="00172A1F" w:rsidRPr="002B223C" w:rsidRDefault="00172A1F" w:rsidP="002B223C">
      <w:pPr>
        <w:pStyle w:val="a3"/>
        <w:numPr>
          <w:ilvl w:val="0"/>
          <w:numId w:val="14"/>
        </w:numPr>
        <w:spacing w:after="0" w:line="240" w:lineRule="auto"/>
        <w:ind w:left="0" w:firstLine="851"/>
        <w:jc w:val="both"/>
        <w:rPr>
          <w:rFonts w:ascii="Times New Roman" w:hAnsi="Times New Roman" w:cs="Times New Roman"/>
          <w:sz w:val="24"/>
          <w:szCs w:val="24"/>
        </w:rPr>
      </w:pPr>
      <w:r w:rsidRPr="002B223C">
        <w:rPr>
          <w:rFonts w:ascii="Times New Roman" w:hAnsi="Times New Roman" w:cs="Times New Roman"/>
          <w:sz w:val="24"/>
          <w:szCs w:val="24"/>
        </w:rPr>
        <w:t>производственно-лабораторные корпуса;</w:t>
      </w:r>
    </w:p>
    <w:p w:rsidR="00172A1F" w:rsidRPr="002B223C" w:rsidRDefault="00172A1F" w:rsidP="002B223C">
      <w:pPr>
        <w:pStyle w:val="a3"/>
        <w:numPr>
          <w:ilvl w:val="0"/>
          <w:numId w:val="14"/>
        </w:numPr>
        <w:spacing w:after="0" w:line="240" w:lineRule="auto"/>
        <w:ind w:left="0" w:firstLine="851"/>
        <w:jc w:val="both"/>
        <w:rPr>
          <w:rFonts w:ascii="Times New Roman" w:hAnsi="Times New Roman" w:cs="Times New Roman"/>
          <w:sz w:val="24"/>
          <w:szCs w:val="24"/>
        </w:rPr>
      </w:pPr>
      <w:r w:rsidRPr="002B223C">
        <w:rPr>
          <w:rFonts w:ascii="Times New Roman" w:hAnsi="Times New Roman" w:cs="Times New Roman"/>
          <w:sz w:val="24"/>
          <w:szCs w:val="24"/>
        </w:rPr>
        <w:t>офисы, конторы;</w:t>
      </w:r>
    </w:p>
    <w:p w:rsidR="00172A1F" w:rsidRPr="002B223C" w:rsidRDefault="00172A1F" w:rsidP="002B223C">
      <w:pPr>
        <w:pStyle w:val="nienie"/>
        <w:numPr>
          <w:ilvl w:val="0"/>
          <w:numId w:val="19"/>
        </w:numPr>
        <w:ind w:left="0" w:firstLine="851"/>
        <w:rPr>
          <w:rFonts w:ascii="Times New Roman" w:hAnsi="Times New Roman" w:cs="Times New Roman"/>
        </w:rPr>
      </w:pPr>
      <w:r w:rsidRPr="002B223C">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172A1F" w:rsidRPr="002B223C" w:rsidRDefault="00172A1F" w:rsidP="002B223C">
      <w:pPr>
        <w:pStyle w:val="nienie"/>
        <w:numPr>
          <w:ilvl w:val="0"/>
          <w:numId w:val="19"/>
        </w:numPr>
        <w:ind w:left="0" w:firstLine="851"/>
        <w:rPr>
          <w:rFonts w:ascii="Times New Roman" w:hAnsi="Times New Roman" w:cs="Times New Roman"/>
        </w:rPr>
      </w:pPr>
      <w:r w:rsidRPr="002B223C">
        <w:t>гаражи и автостоянки для постоянного хранения грузовых автомобилей;</w:t>
      </w:r>
    </w:p>
    <w:p w:rsidR="00172A1F" w:rsidRPr="002B223C" w:rsidRDefault="00172A1F" w:rsidP="002B223C">
      <w:pPr>
        <w:pStyle w:val="nienie"/>
        <w:numPr>
          <w:ilvl w:val="0"/>
          <w:numId w:val="19"/>
        </w:numPr>
        <w:ind w:left="0" w:firstLine="851"/>
        <w:rPr>
          <w:rFonts w:ascii="Times New Roman" w:hAnsi="Times New Roman" w:cs="Times New Roman"/>
        </w:rPr>
      </w:pPr>
      <w:r w:rsidRPr="002B223C">
        <w:rPr>
          <w:rFonts w:ascii="Times New Roman" w:hAnsi="Times New Roman" w:cs="Times New Roman"/>
        </w:rPr>
        <w:t>станции технического обслуживания автомобилей, авторемонтные предприятия;</w:t>
      </w:r>
    </w:p>
    <w:p w:rsidR="00172A1F" w:rsidRPr="002B223C" w:rsidRDefault="00172A1F" w:rsidP="002B223C">
      <w:pPr>
        <w:pStyle w:val="nienie"/>
        <w:numPr>
          <w:ilvl w:val="0"/>
          <w:numId w:val="17"/>
        </w:numPr>
        <w:tabs>
          <w:tab w:val="clear" w:pos="720"/>
          <w:tab w:val="num" w:pos="426"/>
        </w:tabs>
        <w:ind w:left="0" w:firstLine="851"/>
        <w:rPr>
          <w:rFonts w:ascii="Times New Roman" w:hAnsi="Times New Roman" w:cs="Times New Roman"/>
        </w:rPr>
      </w:pPr>
      <w:r w:rsidRPr="002B223C">
        <w:rPr>
          <w:rFonts w:ascii="Times New Roman" w:hAnsi="Times New Roman" w:cs="Times New Roman"/>
        </w:rPr>
        <w:t>объекты складского назначения различного профиля;</w:t>
      </w:r>
    </w:p>
    <w:p w:rsidR="00172A1F" w:rsidRPr="002B223C" w:rsidRDefault="00172A1F" w:rsidP="002B223C">
      <w:pPr>
        <w:pStyle w:val="nienie"/>
        <w:numPr>
          <w:ilvl w:val="0"/>
          <w:numId w:val="18"/>
        </w:numPr>
        <w:tabs>
          <w:tab w:val="clear" w:pos="720"/>
          <w:tab w:val="num" w:pos="426"/>
        </w:tabs>
        <w:ind w:left="0" w:firstLine="851"/>
        <w:rPr>
          <w:rFonts w:ascii="Times New Roman" w:hAnsi="Times New Roman" w:cs="Times New Roman"/>
        </w:rPr>
      </w:pPr>
      <w:r w:rsidRPr="002B223C">
        <w:rPr>
          <w:rFonts w:ascii="Times New Roman" w:hAnsi="Times New Roman" w:cs="Times New Roman"/>
        </w:rPr>
        <w:t>объекты технического и инженерного обеспечения предприятий;</w:t>
      </w:r>
    </w:p>
    <w:p w:rsidR="00172A1F" w:rsidRPr="002B223C" w:rsidRDefault="00172A1F" w:rsidP="002B223C">
      <w:pPr>
        <w:pStyle w:val="nienie"/>
        <w:numPr>
          <w:ilvl w:val="0"/>
          <w:numId w:val="17"/>
        </w:numPr>
        <w:tabs>
          <w:tab w:val="clear" w:pos="720"/>
          <w:tab w:val="num" w:pos="426"/>
        </w:tabs>
        <w:ind w:left="0" w:firstLine="851"/>
        <w:rPr>
          <w:rFonts w:ascii="Times New Roman" w:hAnsi="Times New Roman" w:cs="Times New Roman"/>
        </w:rPr>
      </w:pPr>
      <w:r w:rsidRPr="002B223C">
        <w:rPr>
          <w:rFonts w:ascii="Times New Roman" w:hAnsi="Times New Roman" w:cs="Times New Roman"/>
        </w:rPr>
        <w:t>отделения, участковые пункты милиции;</w:t>
      </w:r>
    </w:p>
    <w:p w:rsidR="00172A1F" w:rsidRPr="002B223C" w:rsidRDefault="00172A1F" w:rsidP="002B223C">
      <w:pPr>
        <w:pStyle w:val="nienie"/>
        <w:numPr>
          <w:ilvl w:val="0"/>
          <w:numId w:val="17"/>
        </w:numPr>
        <w:tabs>
          <w:tab w:val="clear" w:pos="720"/>
          <w:tab w:val="num" w:pos="426"/>
        </w:tabs>
        <w:ind w:left="0" w:firstLine="851"/>
        <w:rPr>
          <w:rFonts w:ascii="Times New Roman" w:hAnsi="Times New Roman" w:cs="Times New Roman"/>
        </w:rPr>
      </w:pPr>
      <w:r w:rsidRPr="002B223C">
        <w:rPr>
          <w:rFonts w:ascii="Times New Roman" w:hAnsi="Times New Roman" w:cs="Times New Roman"/>
        </w:rPr>
        <w:t>объекты пожарной охраны;</w:t>
      </w:r>
    </w:p>
    <w:p w:rsidR="00172A1F" w:rsidRPr="002B223C" w:rsidRDefault="00172A1F" w:rsidP="002B223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сооружения для хранения транспортных средств;</w:t>
      </w:r>
    </w:p>
    <w:p w:rsidR="00172A1F" w:rsidRPr="002B223C" w:rsidRDefault="00172A1F" w:rsidP="002B223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предприятия автосервиса;</w:t>
      </w:r>
    </w:p>
    <w:p w:rsidR="00172A1F" w:rsidRPr="002B223C" w:rsidRDefault="00172A1F" w:rsidP="002B223C">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АЗС;</w:t>
      </w:r>
    </w:p>
    <w:p w:rsidR="00172A1F" w:rsidRPr="002B223C" w:rsidRDefault="00172A1F" w:rsidP="002B223C">
      <w:pPr>
        <w:pStyle w:val="a3"/>
        <w:numPr>
          <w:ilvl w:val="0"/>
          <w:numId w:val="14"/>
        </w:numPr>
        <w:spacing w:after="0" w:line="240" w:lineRule="auto"/>
        <w:ind w:left="0" w:firstLine="851"/>
        <w:jc w:val="both"/>
        <w:rPr>
          <w:rFonts w:ascii="Times New Roman" w:hAnsi="Times New Roman" w:cs="Times New Roman"/>
          <w:sz w:val="24"/>
          <w:szCs w:val="24"/>
        </w:rPr>
      </w:pPr>
      <w:r w:rsidRPr="002B223C">
        <w:rPr>
          <w:rFonts w:ascii="Times New Roman" w:eastAsia="Times New Roman" w:hAnsi="Times New Roman" w:cs="Times New Roman"/>
          <w:sz w:val="24"/>
          <w:szCs w:val="24"/>
        </w:rPr>
        <w:t>АГЗС.</w:t>
      </w:r>
    </w:p>
    <w:p w:rsidR="00172A1F" w:rsidRPr="002B223C" w:rsidRDefault="00172A1F" w:rsidP="002B223C">
      <w:pPr>
        <w:pStyle w:val="a3"/>
        <w:spacing w:after="0" w:line="240" w:lineRule="auto"/>
        <w:ind w:left="0" w:firstLine="851"/>
        <w:jc w:val="both"/>
        <w:rPr>
          <w:rFonts w:ascii="Times New Roman" w:eastAsia="Times New Roman" w:hAnsi="Times New Roman" w:cs="Times New Roman"/>
          <w:sz w:val="24"/>
          <w:szCs w:val="24"/>
        </w:rPr>
      </w:pPr>
    </w:p>
    <w:p w:rsidR="00E1071A" w:rsidRDefault="00E1071A" w:rsidP="002B223C">
      <w:pPr>
        <w:spacing w:after="0" w:line="240" w:lineRule="auto"/>
        <w:ind w:firstLine="851"/>
        <w:jc w:val="both"/>
        <w:rPr>
          <w:rFonts w:ascii="Times New Roman" w:eastAsia="Times New Roman" w:hAnsi="Times New Roman" w:cs="Times New Roman"/>
          <w:b/>
          <w:bCs/>
          <w:i/>
          <w:sz w:val="24"/>
          <w:szCs w:val="24"/>
          <w:u w:val="single"/>
        </w:rPr>
      </w:pPr>
    </w:p>
    <w:p w:rsidR="00172A1F" w:rsidRPr="002B223C" w:rsidRDefault="00172A1F" w:rsidP="002B223C">
      <w:pPr>
        <w:spacing w:after="0" w:line="240" w:lineRule="auto"/>
        <w:ind w:firstLine="851"/>
        <w:jc w:val="both"/>
        <w:rPr>
          <w:rFonts w:ascii="Times New Roman" w:eastAsia="Times New Roman" w:hAnsi="Times New Roman" w:cs="Times New Roman"/>
          <w:b/>
          <w:bCs/>
          <w:i/>
          <w:sz w:val="24"/>
          <w:szCs w:val="24"/>
          <w:u w:val="single"/>
        </w:rPr>
      </w:pPr>
      <w:r w:rsidRPr="002B223C">
        <w:rPr>
          <w:rFonts w:ascii="Times New Roman" w:eastAsia="Times New Roman" w:hAnsi="Times New Roman" w:cs="Times New Roman"/>
          <w:b/>
          <w:bCs/>
          <w:i/>
          <w:sz w:val="24"/>
          <w:szCs w:val="24"/>
          <w:u w:val="single"/>
        </w:rPr>
        <w:lastRenderedPageBreak/>
        <w:t>Вспомогательные виды разрешенного использования</w:t>
      </w:r>
      <w:r w:rsidRPr="002B223C">
        <w:rPr>
          <w:rFonts w:ascii="Times New Roman" w:hAnsi="Times New Roman" w:cs="Times New Roman"/>
          <w:b/>
          <w:bCs/>
          <w:i/>
          <w:sz w:val="24"/>
          <w:szCs w:val="24"/>
          <w:u w:val="single"/>
        </w:rPr>
        <w:t>:</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офисы и представительства;</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судебные и юридические органы;</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многофункциональные деловые и обслуживающие здания;</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кредитно-финансовые учреждения;</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спортивно-оздоровительные сооружения для работников предприятий;</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конфессиональные объекты;</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пункты оказания первой медицинской помощи;</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предприятия, магазины оптовой и мелкооптовой торговли;</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рынки промышленных товаров;</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крупные торговые комплексы;</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торгово-выставочные комплексы;</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магазины;</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временные торговые объекты;</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предприятия общественного питания;</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объекты бытового обслуживания;</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учреждения жилищно-коммунального хозяйства;</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отделения, участковые пункты милиции;</w:t>
      </w:r>
    </w:p>
    <w:p w:rsidR="00172A1F" w:rsidRPr="002B223C" w:rsidRDefault="00172A1F" w:rsidP="002B223C">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пожарные части;</w:t>
      </w:r>
    </w:p>
    <w:p w:rsidR="00172A1F" w:rsidRPr="002B223C" w:rsidRDefault="00172A1F" w:rsidP="002B223C">
      <w:pPr>
        <w:pStyle w:val="a3"/>
        <w:numPr>
          <w:ilvl w:val="0"/>
          <w:numId w:val="15"/>
        </w:numPr>
        <w:spacing w:after="0" w:line="240" w:lineRule="auto"/>
        <w:ind w:left="0" w:firstLine="851"/>
        <w:jc w:val="both"/>
        <w:rPr>
          <w:rFonts w:ascii="Times New Roman" w:hAnsi="Times New Roman" w:cs="Times New Roman"/>
          <w:sz w:val="24"/>
          <w:szCs w:val="24"/>
        </w:rPr>
      </w:pPr>
      <w:r w:rsidRPr="002B223C">
        <w:rPr>
          <w:rFonts w:ascii="Times New Roman" w:eastAsia="Times New Roman" w:hAnsi="Times New Roman" w:cs="Times New Roman"/>
          <w:sz w:val="24"/>
          <w:szCs w:val="24"/>
        </w:rPr>
        <w:t>ветлечебницы.</w:t>
      </w:r>
    </w:p>
    <w:p w:rsidR="00172A1F" w:rsidRPr="002B223C" w:rsidRDefault="00172A1F" w:rsidP="002B223C">
      <w:pPr>
        <w:pStyle w:val="a3"/>
        <w:spacing w:after="0" w:line="240" w:lineRule="auto"/>
        <w:ind w:left="0" w:firstLine="851"/>
        <w:jc w:val="both"/>
        <w:rPr>
          <w:rFonts w:ascii="Times New Roman" w:eastAsia="Times New Roman" w:hAnsi="Times New Roman" w:cs="Times New Roman"/>
          <w:sz w:val="24"/>
          <w:szCs w:val="24"/>
        </w:rPr>
      </w:pPr>
    </w:p>
    <w:p w:rsidR="00172A1F" w:rsidRPr="002B223C" w:rsidRDefault="00172A1F" w:rsidP="002B223C">
      <w:pPr>
        <w:spacing w:after="0" w:line="240" w:lineRule="auto"/>
        <w:ind w:firstLine="851"/>
        <w:jc w:val="both"/>
        <w:rPr>
          <w:rFonts w:ascii="Times New Roman" w:eastAsia="Times New Roman" w:hAnsi="Times New Roman" w:cs="Times New Roman"/>
          <w:b/>
          <w:bCs/>
          <w:i/>
          <w:sz w:val="24"/>
          <w:szCs w:val="24"/>
          <w:u w:val="single"/>
        </w:rPr>
      </w:pPr>
      <w:r w:rsidRPr="002B223C">
        <w:rPr>
          <w:rFonts w:ascii="Times New Roman" w:eastAsia="Times New Roman" w:hAnsi="Times New Roman" w:cs="Times New Roman"/>
          <w:b/>
          <w:bCs/>
          <w:i/>
          <w:sz w:val="24"/>
          <w:szCs w:val="24"/>
          <w:u w:val="single"/>
        </w:rPr>
        <w:t>Условно разрешенные виды использования:</w:t>
      </w:r>
    </w:p>
    <w:p w:rsidR="00172A1F" w:rsidRPr="002B223C" w:rsidRDefault="00172A1F" w:rsidP="002B223C">
      <w:pPr>
        <w:pStyle w:val="a3"/>
        <w:numPr>
          <w:ilvl w:val="0"/>
          <w:numId w:val="16"/>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общежития, связанные с производством и образованием;</w:t>
      </w:r>
    </w:p>
    <w:p w:rsidR="00172A1F" w:rsidRPr="002B223C" w:rsidRDefault="00172A1F" w:rsidP="002B223C">
      <w:pPr>
        <w:pStyle w:val="a3"/>
        <w:numPr>
          <w:ilvl w:val="0"/>
          <w:numId w:val="16"/>
        </w:numPr>
        <w:spacing w:after="0" w:line="240" w:lineRule="auto"/>
        <w:ind w:left="0" w:firstLine="851"/>
        <w:jc w:val="both"/>
        <w:rPr>
          <w:rFonts w:ascii="Times New Roman" w:eastAsia="Times New Roman" w:hAnsi="Times New Roman" w:cs="Times New Roman"/>
          <w:sz w:val="24"/>
          <w:szCs w:val="24"/>
        </w:rPr>
      </w:pPr>
      <w:r w:rsidRPr="002B223C">
        <w:rPr>
          <w:rFonts w:ascii="Times New Roman" w:eastAsia="Times New Roman" w:hAnsi="Times New Roman" w:cs="Times New Roman"/>
          <w:sz w:val="24"/>
          <w:szCs w:val="24"/>
        </w:rPr>
        <w:t>гостиницы.</w:t>
      </w:r>
    </w:p>
    <w:p w:rsidR="00172A1F" w:rsidRPr="002B223C" w:rsidRDefault="00172A1F" w:rsidP="002B223C">
      <w:pPr>
        <w:spacing w:after="0" w:line="240" w:lineRule="auto"/>
        <w:ind w:firstLine="851"/>
        <w:jc w:val="both"/>
        <w:rPr>
          <w:rFonts w:ascii="Times New Roman" w:eastAsia="Times New Roman" w:hAnsi="Times New Roman" w:cs="Times New Roman"/>
          <w:bCs/>
          <w:i/>
          <w:sz w:val="24"/>
          <w:szCs w:val="24"/>
        </w:rPr>
      </w:pPr>
      <w:r w:rsidRPr="002B223C">
        <w:rPr>
          <w:rFonts w:ascii="Times New Roman" w:eastAsia="Times New Roman" w:hAnsi="Times New Roman" w:cs="Times New Roman"/>
          <w:bCs/>
          <w:i/>
          <w:sz w:val="24"/>
          <w:szCs w:val="24"/>
        </w:rPr>
        <w:t>Примечания:</w:t>
      </w:r>
    </w:p>
    <w:p w:rsidR="00172A1F" w:rsidRPr="002B223C" w:rsidRDefault="00172A1F" w:rsidP="002B223C">
      <w:pPr>
        <w:spacing w:after="0" w:line="240" w:lineRule="auto"/>
        <w:ind w:firstLine="851"/>
        <w:jc w:val="both"/>
        <w:rPr>
          <w:rFonts w:ascii="Times New Roman" w:eastAsia="Times New Roman" w:hAnsi="Times New Roman" w:cs="Times New Roman"/>
          <w:bCs/>
          <w:i/>
          <w:sz w:val="24"/>
          <w:szCs w:val="24"/>
        </w:rPr>
      </w:pPr>
      <w:r w:rsidRPr="002B223C">
        <w:rPr>
          <w:rFonts w:ascii="Times New Roman" w:eastAsia="Times New Roman" w:hAnsi="Times New Roman" w:cs="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2A1F" w:rsidRPr="002B223C" w:rsidRDefault="00172A1F" w:rsidP="002B223C">
      <w:pPr>
        <w:spacing w:after="0" w:line="240" w:lineRule="auto"/>
        <w:ind w:firstLine="851"/>
        <w:jc w:val="both"/>
        <w:rPr>
          <w:rFonts w:ascii="Times New Roman" w:eastAsia="Times New Roman" w:hAnsi="Times New Roman" w:cs="Times New Roman"/>
          <w:bCs/>
          <w:i/>
          <w:sz w:val="24"/>
          <w:szCs w:val="24"/>
        </w:rPr>
      </w:pPr>
      <w:r w:rsidRPr="002B223C">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2A1F" w:rsidRPr="002B223C" w:rsidRDefault="00172A1F" w:rsidP="002B223C">
      <w:pPr>
        <w:spacing w:after="0" w:line="240" w:lineRule="auto"/>
        <w:ind w:firstLine="851"/>
        <w:jc w:val="both"/>
        <w:rPr>
          <w:rFonts w:ascii="Times New Roman" w:eastAsia="Times New Roman" w:hAnsi="Times New Roman" w:cs="Times New Roman"/>
          <w:b/>
          <w:bCs/>
          <w:sz w:val="24"/>
          <w:szCs w:val="24"/>
          <w:u w:val="single"/>
        </w:rPr>
      </w:pPr>
    </w:p>
    <w:p w:rsidR="00172A1F" w:rsidRPr="00CD0893" w:rsidRDefault="00172A1F" w:rsidP="00172A1F">
      <w:pPr>
        <w:spacing w:after="0" w:line="240" w:lineRule="auto"/>
        <w:ind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72A1F" w:rsidRPr="00172A1F" w:rsidRDefault="00172A1F" w:rsidP="001D3F4B">
      <w:pPr>
        <w:spacing w:after="0" w:line="240" w:lineRule="auto"/>
        <w:ind w:firstLine="851"/>
        <w:jc w:val="both"/>
        <w:rPr>
          <w:rFonts w:ascii="Times New Roman" w:hAnsi="Times New Roman" w:cs="Times New Roman"/>
          <w:b/>
          <w:sz w:val="24"/>
          <w:szCs w:val="24"/>
          <w:u w:val="single"/>
        </w:rPr>
      </w:pPr>
    </w:p>
    <w:p w:rsidR="008B7250" w:rsidRPr="00CD0893" w:rsidRDefault="008B7250" w:rsidP="001D3F4B">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E36969">
        <w:rPr>
          <w:rFonts w:ascii="Times New Roman" w:hAnsi="Times New Roman" w:cs="Times New Roman"/>
          <w:b/>
          <w:sz w:val="24"/>
          <w:szCs w:val="24"/>
          <w:u w:val="single"/>
        </w:rPr>
        <w:t>1(</w:t>
      </w:r>
      <w:r w:rsidR="00E36969">
        <w:rPr>
          <w:rFonts w:ascii="Times New Roman" w:hAnsi="Times New Roman" w:cs="Times New Roman"/>
          <w:b/>
          <w:sz w:val="24"/>
          <w:szCs w:val="24"/>
          <w:u w:val="single"/>
          <w:lang w:val="en-US"/>
        </w:rPr>
        <w:t>III</w:t>
      </w:r>
      <w:r w:rsidR="00E36969" w:rsidRPr="00EE5843">
        <w:rPr>
          <w:rFonts w:ascii="Times New Roman" w:hAnsi="Times New Roman" w:cs="Times New Roman"/>
          <w:b/>
          <w:sz w:val="24"/>
          <w:szCs w:val="24"/>
          <w:u w:val="single"/>
        </w:rPr>
        <w:t>)</w:t>
      </w:r>
      <w:r w:rsidR="00B3259A">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p>
    <w:p w:rsidR="008B7250" w:rsidRPr="00CD0893" w:rsidRDefault="008B7250" w:rsidP="001D3F4B">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8B7250" w:rsidRPr="00CD0893" w:rsidRDefault="008B7250" w:rsidP="00C13275">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8C1591" w:rsidRDefault="008B7250" w:rsidP="008C1591">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2E0CBA" w:rsidRDefault="002E0CBA" w:rsidP="001D3F4B">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объекты бытового обслуживания;</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C13275">
      <w:pPr>
        <w:pStyle w:val="a3"/>
        <w:numPr>
          <w:ilvl w:val="0"/>
          <w:numId w:val="2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C13275">
      <w:pPr>
        <w:pStyle w:val="a3"/>
        <w:numPr>
          <w:ilvl w:val="0"/>
          <w:numId w:val="21"/>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C13275">
      <w:pPr>
        <w:pStyle w:val="a3"/>
        <w:numPr>
          <w:ilvl w:val="0"/>
          <w:numId w:val="21"/>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1D3F4B">
      <w:pPr>
        <w:pStyle w:val="a3"/>
        <w:spacing w:after="0" w:line="240" w:lineRule="auto"/>
        <w:ind w:left="0" w:firstLine="851"/>
        <w:jc w:val="both"/>
        <w:rPr>
          <w:rFonts w:ascii="Times New Roman" w:eastAsia="Times New Roman" w:hAnsi="Times New Roman" w:cs="Times New Roman"/>
          <w:sz w:val="24"/>
          <w:szCs w:val="24"/>
        </w:rPr>
      </w:pPr>
    </w:p>
    <w:p w:rsidR="008B7250" w:rsidRPr="00CD0893" w:rsidRDefault="008B7250" w:rsidP="001D3F4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C13275">
      <w:pPr>
        <w:pStyle w:val="a3"/>
        <w:numPr>
          <w:ilvl w:val="0"/>
          <w:numId w:val="2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C13275">
      <w:pPr>
        <w:pStyle w:val="a3"/>
        <w:numPr>
          <w:ilvl w:val="0"/>
          <w:numId w:val="2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1D3F4B">
      <w:pPr>
        <w:pStyle w:val="a3"/>
        <w:spacing w:after="0" w:line="240" w:lineRule="auto"/>
        <w:ind w:left="1440"/>
        <w:jc w:val="both"/>
        <w:rPr>
          <w:rFonts w:ascii="Times New Roman" w:hAnsi="Times New Roman" w:cs="Times New Roman"/>
          <w:i/>
          <w:sz w:val="24"/>
          <w:szCs w:val="24"/>
        </w:rPr>
      </w:pPr>
    </w:p>
    <w:p w:rsidR="001D3F4B" w:rsidRPr="00CD0893" w:rsidRDefault="001D3F4B" w:rsidP="001D3F4B">
      <w:pPr>
        <w:pStyle w:val="a3"/>
        <w:spacing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172A1F" w:rsidRPr="00EE5843">
        <w:rPr>
          <w:rFonts w:ascii="Times New Roman" w:hAnsi="Times New Roman" w:cs="Times New Roman"/>
          <w:b/>
          <w:sz w:val="24"/>
          <w:szCs w:val="24"/>
          <w:u w:val="single"/>
        </w:rPr>
        <w:t>1(</w:t>
      </w:r>
      <w:r w:rsidR="00172A1F">
        <w:rPr>
          <w:rFonts w:ascii="Times New Roman" w:hAnsi="Times New Roman" w:cs="Times New Roman"/>
          <w:b/>
          <w:sz w:val="24"/>
          <w:szCs w:val="24"/>
          <w:u w:val="single"/>
          <w:lang w:val="en-US"/>
        </w:rPr>
        <w:t>IV</w:t>
      </w:r>
      <w:r w:rsidR="00172A1F" w:rsidRPr="00EE5843">
        <w:rPr>
          <w:rFonts w:ascii="Times New Roman" w:hAnsi="Times New Roman" w:cs="Times New Roman"/>
          <w:b/>
          <w:sz w:val="24"/>
          <w:szCs w:val="24"/>
          <w:u w:val="single"/>
        </w:rPr>
        <w:t>)</w:t>
      </w:r>
      <w:r w:rsidR="00B3259A">
        <w:rPr>
          <w:rFonts w:ascii="Times New Roman" w:hAnsi="Times New Roman" w:cs="Times New Roman"/>
          <w:b/>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 xml:space="preserve">IV </w:t>
      </w:r>
      <w:r w:rsidR="008C1591">
        <w:rPr>
          <w:rFonts w:ascii="Times New Roman" w:hAnsi="Times New Roman" w:cs="Times New Roman"/>
          <w:b/>
          <w:bCs/>
          <w:sz w:val="24"/>
          <w:szCs w:val="24"/>
          <w:u w:val="single"/>
        </w:rPr>
        <w:t>классов вредности</w:t>
      </w:r>
    </w:p>
    <w:p w:rsidR="008B7250" w:rsidRPr="00CD0893" w:rsidRDefault="008B7250" w:rsidP="00501B04">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C13275">
      <w:pPr>
        <w:pStyle w:val="a3"/>
        <w:numPr>
          <w:ilvl w:val="0"/>
          <w:numId w:val="2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8B7250" w:rsidRPr="00CD0893" w:rsidRDefault="008B7250" w:rsidP="00C13275">
      <w:pPr>
        <w:pStyle w:val="a3"/>
        <w:numPr>
          <w:ilvl w:val="0"/>
          <w:numId w:val="2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8B7250" w:rsidRPr="00CD0893" w:rsidRDefault="008B7250" w:rsidP="00C13275">
      <w:pPr>
        <w:pStyle w:val="a3"/>
        <w:numPr>
          <w:ilvl w:val="0"/>
          <w:numId w:val="2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8B7250" w:rsidRPr="00CD0893" w:rsidRDefault="008B7250" w:rsidP="00C13275">
      <w:pPr>
        <w:pStyle w:val="a3"/>
        <w:numPr>
          <w:ilvl w:val="0"/>
          <w:numId w:val="2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C13275">
      <w:pPr>
        <w:pStyle w:val="a3"/>
        <w:numPr>
          <w:ilvl w:val="0"/>
          <w:numId w:val="2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C13275">
      <w:pPr>
        <w:pStyle w:val="a3"/>
        <w:numPr>
          <w:ilvl w:val="0"/>
          <w:numId w:val="2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C13275">
      <w:pPr>
        <w:pStyle w:val="a3"/>
        <w:numPr>
          <w:ilvl w:val="0"/>
          <w:numId w:val="2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C13275">
      <w:pPr>
        <w:pStyle w:val="a3"/>
        <w:numPr>
          <w:ilvl w:val="0"/>
          <w:numId w:val="2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501B0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пункты оказания первой медицинской помощи;</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C13275">
      <w:pPr>
        <w:pStyle w:val="a3"/>
        <w:numPr>
          <w:ilvl w:val="0"/>
          <w:numId w:val="2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501B04">
      <w:pPr>
        <w:pStyle w:val="a3"/>
        <w:spacing w:after="0" w:line="240" w:lineRule="auto"/>
        <w:ind w:left="0" w:firstLine="851"/>
        <w:jc w:val="both"/>
        <w:rPr>
          <w:rFonts w:ascii="Times New Roman" w:hAnsi="Times New Roman" w:cs="Times New Roman"/>
          <w:sz w:val="24"/>
          <w:szCs w:val="24"/>
        </w:rPr>
      </w:pPr>
    </w:p>
    <w:p w:rsidR="008B7250" w:rsidRPr="00CD0893" w:rsidRDefault="008B7250" w:rsidP="002B223C">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2B223C">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2B223C">
      <w:pPr>
        <w:pStyle w:val="a3"/>
        <w:numPr>
          <w:ilvl w:val="0"/>
          <w:numId w:val="24"/>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2B223C">
      <w:pPr>
        <w:pStyle w:val="a3"/>
        <w:spacing w:line="240" w:lineRule="auto"/>
        <w:ind w:left="0" w:firstLine="851"/>
        <w:jc w:val="both"/>
        <w:rPr>
          <w:rFonts w:ascii="Times New Roman" w:hAnsi="Times New Roman" w:cs="Times New Roman"/>
          <w:sz w:val="24"/>
          <w:szCs w:val="24"/>
        </w:rPr>
      </w:pPr>
    </w:p>
    <w:p w:rsidR="008C1591" w:rsidRPr="002E0CBA" w:rsidRDefault="003A463D" w:rsidP="002B223C">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259A" w:rsidRDefault="00B3259A" w:rsidP="002B223C">
      <w:pPr>
        <w:pStyle w:val="a3"/>
        <w:spacing w:after="0"/>
        <w:ind w:left="0" w:firstLine="851"/>
        <w:jc w:val="both"/>
        <w:rPr>
          <w:rFonts w:ascii="Times New Roman" w:hAnsi="Times New Roman" w:cs="Times New Roman"/>
          <w:b/>
          <w:bCs/>
          <w:sz w:val="24"/>
          <w:szCs w:val="24"/>
          <w:u w:val="single"/>
        </w:rPr>
      </w:pPr>
    </w:p>
    <w:p w:rsidR="00A43EC7" w:rsidRDefault="00A43EC7" w:rsidP="002B223C">
      <w:pPr>
        <w:pStyle w:val="a3"/>
        <w:spacing w:after="0"/>
        <w:ind w:left="0" w:firstLine="851"/>
        <w:jc w:val="both"/>
        <w:rPr>
          <w:rFonts w:ascii="Times New Roman" w:hAnsi="Times New Roman" w:cs="Times New Roman"/>
          <w:b/>
          <w:bCs/>
          <w:sz w:val="24"/>
          <w:szCs w:val="24"/>
          <w:u w:val="single"/>
        </w:rPr>
      </w:pPr>
      <w:r w:rsidRPr="00A43EC7">
        <w:rPr>
          <w:rFonts w:ascii="Times New Roman" w:hAnsi="Times New Roman" w:cs="Times New Roman"/>
          <w:b/>
          <w:bCs/>
          <w:sz w:val="24"/>
          <w:szCs w:val="24"/>
          <w:u w:val="single"/>
        </w:rPr>
        <w:t xml:space="preserve">П-2 </w:t>
      </w:r>
      <w:r w:rsidR="00B3259A">
        <w:rPr>
          <w:rFonts w:ascii="Times New Roman" w:hAnsi="Times New Roman" w:cs="Times New Roman"/>
          <w:b/>
          <w:bCs/>
          <w:sz w:val="24"/>
          <w:szCs w:val="24"/>
          <w:u w:val="single"/>
        </w:rPr>
        <w:t xml:space="preserve">- </w:t>
      </w:r>
      <w:r w:rsidRPr="00A43EC7">
        <w:rPr>
          <w:rFonts w:ascii="Times New Roman" w:hAnsi="Times New Roman" w:cs="Times New Roman"/>
          <w:b/>
          <w:bCs/>
          <w:sz w:val="24"/>
          <w:szCs w:val="24"/>
          <w:u w:val="single"/>
        </w:rPr>
        <w:t>Коммунально-складская зона</w:t>
      </w:r>
    </w:p>
    <w:p w:rsidR="00A43EC7" w:rsidRPr="00A43EC7" w:rsidRDefault="00A43EC7" w:rsidP="002B223C">
      <w:pPr>
        <w:pStyle w:val="a3"/>
        <w:spacing w:after="0"/>
        <w:ind w:left="0" w:firstLine="851"/>
        <w:jc w:val="both"/>
        <w:rPr>
          <w:rFonts w:ascii="Times New Roman" w:hAnsi="Times New Roman" w:cs="Times New Roman"/>
          <w:b/>
          <w:bCs/>
          <w:sz w:val="24"/>
          <w:szCs w:val="24"/>
          <w:u w:val="single"/>
        </w:rPr>
      </w:pPr>
    </w:p>
    <w:p w:rsidR="00A43EC7" w:rsidRDefault="00C14061" w:rsidP="002B223C">
      <w:pPr>
        <w:pStyle w:val="a3"/>
        <w:spacing w:after="0"/>
        <w:ind w:left="0" w:firstLine="851"/>
        <w:jc w:val="both"/>
        <w:rPr>
          <w:rFonts w:ascii="Times New Roman" w:hAnsi="Times New Roman" w:cs="Times New Roman"/>
          <w:bCs/>
          <w:sz w:val="24"/>
          <w:szCs w:val="24"/>
        </w:rPr>
      </w:pPr>
      <w:r>
        <w:rPr>
          <w:rFonts w:ascii="Times New Roman" w:hAnsi="Times New Roman" w:cs="Times New Roman"/>
          <w:bCs/>
          <w:sz w:val="24"/>
          <w:szCs w:val="24"/>
        </w:rPr>
        <w:t>З</w:t>
      </w:r>
      <w:r w:rsidR="00A43EC7" w:rsidRPr="00A43EC7">
        <w:rPr>
          <w:rFonts w:ascii="Times New Roman" w:hAnsi="Times New Roman" w:cs="Times New Roman"/>
          <w:bCs/>
          <w:sz w:val="24"/>
          <w:szCs w:val="24"/>
        </w:rPr>
        <w:t xml:space="preserve">оны </w:t>
      </w:r>
      <w:r>
        <w:rPr>
          <w:rFonts w:ascii="Times New Roman" w:hAnsi="Times New Roman" w:cs="Times New Roman"/>
          <w:bCs/>
          <w:sz w:val="24"/>
          <w:szCs w:val="24"/>
        </w:rPr>
        <w:t xml:space="preserve">предназначена для </w:t>
      </w:r>
      <w:r w:rsidR="00A43EC7" w:rsidRPr="00A43EC7">
        <w:rPr>
          <w:rFonts w:ascii="Times New Roman" w:hAnsi="Times New Roman" w:cs="Times New Roman"/>
          <w:bCs/>
          <w:sz w:val="24"/>
          <w:szCs w:val="24"/>
        </w:rPr>
        <w:t>размещения объектов инжене</w:t>
      </w:r>
      <w:r>
        <w:rPr>
          <w:rFonts w:ascii="Times New Roman" w:hAnsi="Times New Roman" w:cs="Times New Roman"/>
          <w:bCs/>
          <w:sz w:val="24"/>
          <w:szCs w:val="24"/>
        </w:rPr>
        <w:t>рно-коммунальной инфраструктуры</w:t>
      </w:r>
      <w:r w:rsidR="00A43EC7" w:rsidRPr="00A43EC7">
        <w:rPr>
          <w:rFonts w:ascii="Times New Roman" w:hAnsi="Times New Roman" w:cs="Times New Roman"/>
          <w:bCs/>
          <w:sz w:val="24"/>
          <w:szCs w:val="24"/>
        </w:rPr>
        <w:t>, объектов транспорта, объектов оптовой торговли.</w:t>
      </w:r>
    </w:p>
    <w:p w:rsidR="00A43EC7" w:rsidRPr="00A43EC7" w:rsidRDefault="00A43EC7" w:rsidP="002B223C">
      <w:pPr>
        <w:pStyle w:val="a3"/>
        <w:spacing w:after="0"/>
        <w:ind w:left="0" w:firstLine="851"/>
        <w:jc w:val="both"/>
        <w:rPr>
          <w:rFonts w:ascii="Times New Roman" w:hAnsi="Times New Roman" w:cs="Times New Roman"/>
          <w:sz w:val="24"/>
          <w:szCs w:val="24"/>
        </w:rPr>
      </w:pPr>
    </w:p>
    <w:p w:rsidR="00A43EC7" w:rsidRPr="00A43EC7" w:rsidRDefault="00A43EC7" w:rsidP="002B223C">
      <w:pPr>
        <w:pStyle w:val="a3"/>
        <w:spacing w:after="0"/>
        <w:ind w:left="0" w:firstLine="851"/>
        <w:jc w:val="both"/>
        <w:rPr>
          <w:rFonts w:ascii="Times New Roman" w:hAnsi="Times New Roman" w:cs="Times New Roman"/>
          <w:b/>
          <w:i/>
          <w:sz w:val="24"/>
          <w:szCs w:val="24"/>
          <w:u w:val="single"/>
        </w:rPr>
      </w:pPr>
      <w:r w:rsidRPr="00A43EC7">
        <w:rPr>
          <w:rFonts w:ascii="Times New Roman" w:hAnsi="Times New Roman" w:cs="Times New Roman"/>
          <w:b/>
          <w:bCs/>
          <w:i/>
          <w:sz w:val="24"/>
          <w:szCs w:val="24"/>
          <w:u w:val="single"/>
        </w:rPr>
        <w:t>Основные разрешенные виды использования</w:t>
      </w:r>
      <w:r w:rsidRPr="00A43EC7">
        <w:rPr>
          <w:rFonts w:ascii="Times New Roman" w:hAnsi="Times New Roman" w:cs="Times New Roman"/>
          <w:b/>
          <w:i/>
          <w:sz w:val="24"/>
          <w:szCs w:val="24"/>
          <w:u w:val="single"/>
        </w:rPr>
        <w:t>:</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пищевые предприятия заготовочные,</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тепловые электростанции и районные котельные, работающие на газовом и газо-мазутном топливе (последний - как резервный),</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хранилища фруктов, овощей, картофеля, зерна,</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материальные склады,</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базы для сбора утильсырья,</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склады временного хранения утильсырья без переработки,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предприятия по обслуживанию легковых, грузовых автомобилей с количеством постов не более 10,</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автомобильные стоянки грузового и легкового транспорта,</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механизированные транспортные парки по очистке территории,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стоянки (парки) грузового междугородного автотранспорта,</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стоянки специального транспорта по уборке улиц и территорий,</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отстойно-разворотные площадки общественного транспорта,</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lastRenderedPageBreak/>
        <w:t>- станции технического обслуживания легковых автомобилей до 5 постов (без малярно-жестяных работ),</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коммерческие гаражи наземные и подземные, открытые стоянки краткосрочного хранения автомобилей,</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гаражные кооперативы, гаражные сооружения, места долговременного хранения автомобилей,</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площадки транзитного транспорта с местами хранения автобусов, грузовиков, легковых автомобилей,</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автобусные и таксомоторные парки,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парки грузового автомобильного транспорта,</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авторемонтные предприятия,</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автозаправочные станции для заправки грузового и легкового автотранспорта,</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мойки грузовых и легковых автомобилей,</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предприятия химчистки,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прачечные,</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банно-прачечные комбинаты,</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ветлечебницы с содержанием животных,</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мусороперегрузочные станции,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бани,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пожарные депо,</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подстанции скорой помощи с громкоговорящей связью,</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торговые комплексы, мелкооптовые рынки, продовольственные рынки и рынки промышленных товаров,</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мастерские  и предприятия по ремонту бытовой техники, часов, обуви и т.д.,</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автоматические телефонные станции,</w:t>
      </w:r>
    </w:p>
    <w:p w:rsid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объекты т</w:t>
      </w:r>
      <w:r>
        <w:rPr>
          <w:rFonts w:ascii="Times New Roman" w:hAnsi="Times New Roman" w:cs="Times New Roman"/>
          <w:sz w:val="24"/>
          <w:szCs w:val="24"/>
        </w:rPr>
        <w:t>орговли и общественного питания</w:t>
      </w:r>
      <w:r w:rsidRPr="00A43EC7">
        <w:rPr>
          <w:rFonts w:ascii="Times New Roman" w:hAnsi="Times New Roman" w:cs="Times New Roman"/>
          <w:sz w:val="24"/>
          <w:szCs w:val="24"/>
        </w:rPr>
        <w:t>.</w:t>
      </w:r>
    </w:p>
    <w:p w:rsidR="00A43EC7" w:rsidRPr="00A43EC7" w:rsidRDefault="00A43EC7" w:rsidP="002B223C">
      <w:pPr>
        <w:pStyle w:val="a3"/>
        <w:spacing w:after="0"/>
        <w:ind w:left="0" w:firstLine="851"/>
        <w:jc w:val="both"/>
        <w:rPr>
          <w:rFonts w:ascii="Times New Roman" w:hAnsi="Times New Roman" w:cs="Times New Roman"/>
          <w:sz w:val="24"/>
          <w:szCs w:val="24"/>
        </w:rPr>
      </w:pPr>
    </w:p>
    <w:p w:rsidR="00A43EC7" w:rsidRPr="00A43EC7" w:rsidRDefault="00A43EC7" w:rsidP="002B223C">
      <w:pPr>
        <w:pStyle w:val="a3"/>
        <w:spacing w:after="0"/>
        <w:ind w:left="0" w:firstLine="851"/>
        <w:jc w:val="both"/>
        <w:rPr>
          <w:rFonts w:ascii="Times New Roman" w:hAnsi="Times New Roman" w:cs="Times New Roman"/>
          <w:b/>
          <w:i/>
          <w:sz w:val="24"/>
          <w:szCs w:val="24"/>
          <w:u w:val="single"/>
        </w:rPr>
      </w:pPr>
      <w:r w:rsidRPr="00A43EC7">
        <w:rPr>
          <w:rFonts w:ascii="Times New Roman" w:hAnsi="Times New Roman" w:cs="Times New Roman"/>
          <w:b/>
          <w:bCs/>
          <w:i/>
          <w:sz w:val="24"/>
          <w:szCs w:val="24"/>
          <w:u w:val="single"/>
        </w:rPr>
        <w:t xml:space="preserve">Вспомогательные виды </w:t>
      </w:r>
      <w:r>
        <w:rPr>
          <w:rFonts w:ascii="Times New Roman" w:hAnsi="Times New Roman" w:cs="Times New Roman"/>
          <w:b/>
          <w:bCs/>
          <w:i/>
          <w:sz w:val="24"/>
          <w:szCs w:val="24"/>
          <w:u w:val="single"/>
        </w:rPr>
        <w:t xml:space="preserve">разрешенного </w:t>
      </w:r>
      <w:r w:rsidRPr="00A43EC7">
        <w:rPr>
          <w:rFonts w:ascii="Times New Roman" w:hAnsi="Times New Roman" w:cs="Times New Roman"/>
          <w:b/>
          <w:bCs/>
          <w:i/>
          <w:sz w:val="24"/>
          <w:szCs w:val="24"/>
          <w:u w:val="single"/>
        </w:rPr>
        <w:t>использования</w:t>
      </w:r>
      <w:r w:rsidRPr="00A43EC7">
        <w:rPr>
          <w:rFonts w:ascii="Times New Roman" w:hAnsi="Times New Roman" w:cs="Times New Roman"/>
          <w:b/>
          <w:i/>
          <w:sz w:val="24"/>
          <w:szCs w:val="24"/>
          <w:u w:val="single"/>
        </w:rPr>
        <w:t>:</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гостиницы,</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общежития, связанные с производством и образованием,</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заведения среднего специального образования,</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клубы (залы встреч и собраний) многоцелевого и специализированного назначения,</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библиотеки, архивы, информационные центры,</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музеи, выставочные залы,</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спортплощадки,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аптеки,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поликлиники,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пункты первой медицинской помощи,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киоски, лоточная торговля, временные павильоны розничной торговли и обслуживания населения,</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магазины товаров первой необходимости,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предприятия бытового обслуживания, художественные мастерские, мастерские изделий народных промыслов</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lastRenderedPageBreak/>
        <w:t>- почтовые отделения, телефонные и телеграфные станции,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банно - оздоровительные комплексы,</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кафе, закусочные, столовые (без или с ограниченным ассортиментом алкогольных напитков),</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административные организации, офисы, конторы различных организаций, фирм, компаний,</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научные, проектные и конструкторские организации за исключением лабораторий биологического профиля или индустриальных технологий,</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научные, проектные и конструкторские организации, включая лаборатории биологического профиля или индустриальных технологий,</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издательства и редакционные офисы с типографиями,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станции скорой помощи,</w:t>
      </w:r>
    </w:p>
    <w:p w:rsidR="00A43EC7" w:rsidRPr="00A43EC7" w:rsidRDefault="00A43EC7" w:rsidP="002B223C">
      <w:pPr>
        <w:pStyle w:val="a3"/>
        <w:spacing w:after="0"/>
        <w:ind w:left="0" w:firstLine="851"/>
        <w:jc w:val="both"/>
        <w:rPr>
          <w:rFonts w:ascii="Times New Roman" w:hAnsi="Times New Roman" w:cs="Times New Roman"/>
          <w:sz w:val="24"/>
          <w:szCs w:val="24"/>
        </w:rPr>
      </w:pPr>
      <w:r w:rsidRPr="00A43EC7">
        <w:rPr>
          <w:rFonts w:ascii="Times New Roman" w:hAnsi="Times New Roman" w:cs="Times New Roman"/>
          <w:sz w:val="24"/>
          <w:szCs w:val="24"/>
        </w:rPr>
        <w:t>- ветеринарные приемные пункты.</w:t>
      </w:r>
    </w:p>
    <w:p w:rsidR="00501B04" w:rsidRPr="002B223C" w:rsidRDefault="00501B04" w:rsidP="002B223C">
      <w:pPr>
        <w:spacing w:after="0" w:line="240" w:lineRule="auto"/>
        <w:jc w:val="both"/>
        <w:rPr>
          <w:rFonts w:ascii="Times New Roman" w:hAnsi="Times New Roman" w:cs="Times New Roman"/>
          <w:sz w:val="24"/>
          <w:szCs w:val="24"/>
        </w:rPr>
      </w:pPr>
    </w:p>
    <w:p w:rsidR="003A463D" w:rsidRPr="00CD0893" w:rsidRDefault="00EA0558" w:rsidP="002B223C">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2E0CBA">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B7FD5" w:rsidRPr="00CD0893">
        <w:rPr>
          <w:rFonts w:ascii="Times New Roman" w:eastAsia="Times New Roman" w:hAnsi="Times New Roman" w:cs="Times New Roman"/>
          <w:b/>
          <w:bCs/>
          <w:sz w:val="24"/>
          <w:szCs w:val="24"/>
          <w:u w:val="single"/>
        </w:rPr>
        <w:t xml:space="preserve">санитарно-защитные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2B223C">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8B7250" w:rsidRPr="00CD0893" w:rsidRDefault="008B7250" w:rsidP="002B223C">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2B223C">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2E0CBA" w:rsidRDefault="002E0CBA" w:rsidP="002B223C">
      <w:pPr>
        <w:spacing w:after="0" w:line="240" w:lineRule="auto"/>
        <w:ind w:firstLine="851"/>
        <w:jc w:val="both"/>
        <w:rPr>
          <w:rFonts w:ascii="Times New Roman" w:eastAsia="Times New Roman" w:hAnsi="Times New Roman" w:cs="Times New Roman"/>
          <w:b/>
          <w:bCs/>
          <w:i/>
          <w:sz w:val="24"/>
          <w:szCs w:val="24"/>
          <w:u w:val="single"/>
        </w:rPr>
      </w:pPr>
    </w:p>
    <w:p w:rsidR="008B7250" w:rsidRPr="00CD0893" w:rsidRDefault="008B7250" w:rsidP="002B223C">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2B223C">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41EDD" w:rsidRPr="00CD0893" w:rsidRDefault="00F41EDD" w:rsidP="002B223C">
      <w:pPr>
        <w:spacing w:after="0" w:line="240" w:lineRule="auto"/>
        <w:ind w:firstLine="851"/>
        <w:jc w:val="both"/>
        <w:rPr>
          <w:rFonts w:ascii="Times New Roman" w:hAnsi="Times New Roman" w:cs="Times New Roman"/>
          <w:b/>
          <w:iCs/>
          <w:sz w:val="24"/>
          <w:szCs w:val="24"/>
        </w:rPr>
      </w:pPr>
    </w:p>
    <w:p w:rsidR="00F41EDD" w:rsidRPr="00CD0893" w:rsidRDefault="00F41EDD" w:rsidP="002B223C">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F41EDD" w:rsidRDefault="00F41EDD" w:rsidP="002B223C">
      <w:pPr>
        <w:spacing w:after="0" w:line="240" w:lineRule="auto"/>
        <w:ind w:firstLine="851"/>
        <w:jc w:val="both"/>
        <w:rPr>
          <w:rFonts w:ascii="Times New Roman" w:hAnsi="Times New Roman" w:cs="Times New Roman"/>
          <w:b/>
          <w:iCs/>
          <w:sz w:val="24"/>
          <w:szCs w:val="24"/>
        </w:rPr>
      </w:pPr>
    </w:p>
    <w:p w:rsidR="004D6EF2" w:rsidRPr="00CD0893" w:rsidRDefault="00A43EC7" w:rsidP="002B223C">
      <w:pPr>
        <w:spacing w:line="240" w:lineRule="auto"/>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002E0CBA">
        <w:rPr>
          <w:rFonts w:ascii="Times New Roman" w:eastAsia="Times New Roman" w:hAnsi="Times New Roman" w:cs="Times New Roman"/>
          <w:b/>
          <w:bCs/>
          <w:sz w:val="24"/>
          <w:szCs w:val="24"/>
          <w:u w:val="single"/>
        </w:rPr>
        <w:t xml:space="preserve"> - </w:t>
      </w:r>
      <w:r w:rsidR="004D6EF2" w:rsidRPr="00CD0893">
        <w:rPr>
          <w:rFonts w:ascii="Times New Roman" w:eastAsia="Times New Roman" w:hAnsi="Times New Roman" w:cs="Times New Roman"/>
          <w:b/>
          <w:bCs/>
          <w:sz w:val="24"/>
          <w:szCs w:val="24"/>
          <w:u w:val="single"/>
        </w:rPr>
        <w:t xml:space="preserve">Зона </w:t>
      </w:r>
      <w:r w:rsidR="004D6EF2">
        <w:rPr>
          <w:rFonts w:ascii="Times New Roman" w:eastAsia="Times New Roman" w:hAnsi="Times New Roman" w:cs="Times New Roman"/>
          <w:b/>
          <w:bCs/>
          <w:sz w:val="24"/>
          <w:szCs w:val="24"/>
          <w:u w:val="single"/>
        </w:rPr>
        <w:t>инженерной инфраструктуры</w:t>
      </w:r>
    </w:p>
    <w:p w:rsidR="004D6EF2" w:rsidRPr="00CD0893" w:rsidRDefault="004D6EF2" w:rsidP="002B223C">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инженер</w:t>
      </w:r>
      <w:r w:rsidRPr="00CD0893">
        <w:rPr>
          <w:rFonts w:ascii="Times New Roman" w:eastAsia="Times New Roman" w:hAnsi="Times New Roman" w:cs="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2B223C">
      <w:pPr>
        <w:spacing w:after="0" w:line="240" w:lineRule="auto"/>
        <w:ind w:firstLine="851"/>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1D3BB2" w:rsidRPr="001D3BB2" w:rsidRDefault="001D3BB2" w:rsidP="002B223C">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теплоэлектроцентрали, районные котельные;</w:t>
      </w:r>
    </w:p>
    <w:p w:rsidR="001D3BB2" w:rsidRPr="001D3BB2" w:rsidRDefault="001D3BB2" w:rsidP="002B223C">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производственно-технологический комплекс - гидроэлектростанция;</w:t>
      </w:r>
    </w:p>
    <w:p w:rsidR="001D3BB2" w:rsidRPr="001D3BB2" w:rsidRDefault="001D3BB2" w:rsidP="002B223C">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золошлакоотвалы;</w:t>
      </w:r>
    </w:p>
    <w:p w:rsidR="001D3BB2" w:rsidRPr="001D3BB2" w:rsidRDefault="001D3BB2" w:rsidP="002B223C">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1D3BB2" w:rsidRPr="001D3BB2" w:rsidRDefault="001D3BB2" w:rsidP="002B223C">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водозаборные сооружения;</w:t>
      </w:r>
    </w:p>
    <w:p w:rsidR="001D3BB2" w:rsidRPr="001D3BB2" w:rsidRDefault="001D3BB2" w:rsidP="002B223C">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насосные станции;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Pr="001D3BB2">
        <w:rPr>
          <w:rFonts w:ascii="Times New Roman" w:hAnsi="Times New Roman" w:cs="Times New Roman"/>
          <w:iCs/>
          <w:sz w:val="24"/>
          <w:szCs w:val="24"/>
        </w:rPr>
        <w:t>метеостанции;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пожарные депо;</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бани, прачечные;</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магазины продовольственных, промышленных и смешанных товаров;</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кафе, столовые, закусочные, буфеты;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общественные здания административного назначения;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гаражи, автотранспортные предприятия;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автономные источники теплоснабжения;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автономные источники электроснабжения;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котельные;</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комплектные трансформаторные подстанции наружной установки;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контрольно-пропускные пункты;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сооружения связи;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опоры линий электропередач;</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автоматические телефонные станции;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элементы обустройства автомобильных дорог;</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искусственные дорожные сооружения;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территории гаражных и гаражно-строительных кооперативов;</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строительные площадки;</w:t>
      </w:r>
    </w:p>
    <w:p w:rsidR="001D3BB2" w:rsidRDefault="001D3BB2" w:rsidP="002E0CBA">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зеленые насаждения;</w:t>
      </w:r>
    </w:p>
    <w:p w:rsidR="00B3259A" w:rsidRDefault="00B3259A" w:rsidP="001D3BB2">
      <w:pPr>
        <w:spacing w:after="0" w:line="240" w:lineRule="auto"/>
        <w:ind w:firstLine="851"/>
        <w:jc w:val="both"/>
        <w:rPr>
          <w:rFonts w:ascii="Times New Roman" w:hAnsi="Times New Roman" w:cs="Times New Roman"/>
          <w:b/>
          <w:i/>
          <w:iCs/>
          <w:sz w:val="24"/>
          <w:szCs w:val="24"/>
          <w:u w:val="single"/>
        </w:rPr>
      </w:pPr>
    </w:p>
    <w:p w:rsidR="001D3BB2" w:rsidRPr="001D3BB2" w:rsidRDefault="001D3BB2" w:rsidP="001D3BB2">
      <w:pPr>
        <w:spacing w:after="0" w:line="240" w:lineRule="auto"/>
        <w:ind w:firstLine="851"/>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складские объекты;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объекты коммунально-бытового назначения для обслуживания персонала;</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медицинские пункты;</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складские здания и помещения;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питомники растений для озеленения промышленных площадок и санитарно-защитных зон;</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санитарно-защитные зеленые насаждения;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ограждения;</w:t>
      </w:r>
    </w:p>
    <w:p w:rsidR="001D3BB2" w:rsidRPr="001D3BB2" w:rsidRDefault="001D3BB2" w:rsidP="001D3BB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D3BB2">
        <w:rPr>
          <w:rFonts w:ascii="Times New Roman" w:hAnsi="Times New Roman" w:cs="Times New Roman"/>
          <w:iCs/>
          <w:sz w:val="24"/>
          <w:szCs w:val="24"/>
        </w:rPr>
        <w:t>автомойки.</w:t>
      </w:r>
    </w:p>
    <w:p w:rsidR="001D3BB2" w:rsidRPr="00CD0893" w:rsidRDefault="001D3BB2" w:rsidP="00E8384A">
      <w:pPr>
        <w:spacing w:after="0" w:line="240" w:lineRule="auto"/>
        <w:ind w:firstLine="851"/>
        <w:jc w:val="both"/>
        <w:rPr>
          <w:rFonts w:ascii="Times New Roman" w:hAnsi="Times New Roman" w:cs="Times New Roman"/>
          <w:b/>
          <w:iCs/>
          <w:sz w:val="24"/>
          <w:szCs w:val="24"/>
        </w:rPr>
      </w:pPr>
    </w:p>
    <w:p w:rsidR="00B3259A" w:rsidRDefault="00B3259A" w:rsidP="002B223C">
      <w:pPr>
        <w:spacing w:line="240" w:lineRule="auto"/>
        <w:jc w:val="both"/>
        <w:rPr>
          <w:rFonts w:ascii="Times New Roman" w:eastAsia="Times New Roman" w:hAnsi="Times New Roman" w:cs="Times New Roman"/>
          <w:b/>
          <w:bCs/>
          <w:sz w:val="24"/>
          <w:szCs w:val="24"/>
          <w:u w:val="single"/>
        </w:rPr>
      </w:pPr>
    </w:p>
    <w:p w:rsidR="002B223C" w:rsidRDefault="002B223C" w:rsidP="002B223C">
      <w:pPr>
        <w:spacing w:line="240" w:lineRule="auto"/>
        <w:jc w:val="both"/>
        <w:rPr>
          <w:rFonts w:ascii="Times New Roman" w:eastAsia="Times New Roman" w:hAnsi="Times New Roman" w:cs="Times New Roman"/>
          <w:b/>
          <w:bCs/>
          <w:sz w:val="24"/>
          <w:szCs w:val="24"/>
          <w:u w:val="single"/>
        </w:rPr>
      </w:pPr>
    </w:p>
    <w:p w:rsidR="00F41EDD" w:rsidRPr="00CD0893" w:rsidRDefault="00A43EC7" w:rsidP="00E8384A">
      <w:pPr>
        <w:spacing w:line="240" w:lineRule="auto"/>
        <w:ind w:firstLine="851"/>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2E0CBA">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p>
    <w:p w:rsidR="00F41EDD" w:rsidRPr="00CD0893" w:rsidRDefault="00F41EDD" w:rsidP="00E8384A">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lastRenderedPageBreak/>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E8384A">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C13275">
      <w:pPr>
        <w:pStyle w:val="nienie"/>
        <w:numPr>
          <w:ilvl w:val="0"/>
          <w:numId w:val="28"/>
        </w:numPr>
        <w:ind w:left="0" w:firstLine="851"/>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C13275">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C13275">
      <w:pPr>
        <w:pStyle w:val="nienie"/>
        <w:numPr>
          <w:ilvl w:val="0"/>
          <w:numId w:val="28"/>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C13275">
      <w:pPr>
        <w:pStyle w:val="nienie"/>
        <w:numPr>
          <w:ilvl w:val="0"/>
          <w:numId w:val="28"/>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C13275">
      <w:pPr>
        <w:pStyle w:val="nienie"/>
        <w:numPr>
          <w:ilvl w:val="0"/>
          <w:numId w:val="28"/>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C13275">
      <w:pPr>
        <w:pStyle w:val="nienie"/>
        <w:numPr>
          <w:ilvl w:val="0"/>
          <w:numId w:val="28"/>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E8384A" w:rsidRPr="00CD0893" w:rsidRDefault="00E8384A" w:rsidP="00C13275">
      <w:pPr>
        <w:pStyle w:val="nienie"/>
        <w:numPr>
          <w:ilvl w:val="0"/>
          <w:numId w:val="28"/>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C13275">
      <w:pPr>
        <w:pStyle w:val="a3"/>
        <w:numPr>
          <w:ilvl w:val="0"/>
          <w:numId w:val="28"/>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C13275">
      <w:pPr>
        <w:pStyle w:val="a3"/>
        <w:numPr>
          <w:ilvl w:val="0"/>
          <w:numId w:val="2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C13275">
      <w:pPr>
        <w:pStyle w:val="a3"/>
        <w:numPr>
          <w:ilvl w:val="0"/>
          <w:numId w:val="28"/>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E8384A">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C13275">
      <w:pPr>
        <w:pStyle w:val="a3"/>
        <w:numPr>
          <w:ilvl w:val="0"/>
          <w:numId w:val="2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C13275">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C13275">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C13275">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C13275">
      <w:pPr>
        <w:pStyle w:val="a3"/>
        <w:numPr>
          <w:ilvl w:val="0"/>
          <w:numId w:val="29"/>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E8384A">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C13275">
      <w:pPr>
        <w:pStyle w:val="nienie"/>
        <w:numPr>
          <w:ilvl w:val="0"/>
          <w:numId w:val="30"/>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C13275">
      <w:pPr>
        <w:pStyle w:val="nienie"/>
        <w:numPr>
          <w:ilvl w:val="0"/>
          <w:numId w:val="30"/>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F41EDD" w:rsidRPr="00CD0893" w:rsidRDefault="00F41EDD" w:rsidP="00C13275">
      <w:pPr>
        <w:pStyle w:val="nienie"/>
        <w:numPr>
          <w:ilvl w:val="0"/>
          <w:numId w:val="30"/>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питомники растений для озеленения промышленных территорий и санитарно-защитных зон;</w:t>
      </w:r>
    </w:p>
    <w:p w:rsidR="00F41EDD" w:rsidRPr="00CD0893" w:rsidRDefault="00F41EDD" w:rsidP="00C13275">
      <w:pPr>
        <w:pStyle w:val="nienie"/>
        <w:numPr>
          <w:ilvl w:val="0"/>
          <w:numId w:val="30"/>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5A02E7">
      <w:pPr>
        <w:pStyle w:val="nienie"/>
        <w:ind w:left="851" w:firstLine="0"/>
        <w:rPr>
          <w:rFonts w:ascii="Times New Roman" w:hAnsi="Times New Roman" w:cs="Times New Roman"/>
        </w:rPr>
      </w:pPr>
    </w:p>
    <w:p w:rsidR="00B3259A" w:rsidRDefault="00B3259A" w:rsidP="000E5482">
      <w:pPr>
        <w:spacing w:after="0" w:line="240" w:lineRule="auto"/>
        <w:ind w:firstLine="851"/>
        <w:jc w:val="both"/>
        <w:rPr>
          <w:rFonts w:ascii="Times New Roman" w:hAnsi="Times New Roman" w:cs="Times New Roman"/>
          <w:b/>
          <w:iCs/>
          <w:sz w:val="24"/>
          <w:szCs w:val="24"/>
        </w:rPr>
      </w:pPr>
    </w:p>
    <w:p w:rsidR="00B3259A" w:rsidRDefault="00B3259A" w:rsidP="000E5482">
      <w:pPr>
        <w:spacing w:after="0" w:line="240" w:lineRule="auto"/>
        <w:ind w:firstLine="851"/>
        <w:jc w:val="both"/>
        <w:rPr>
          <w:rFonts w:ascii="Times New Roman" w:hAnsi="Times New Roman" w:cs="Times New Roman"/>
          <w:b/>
          <w:iCs/>
          <w:sz w:val="24"/>
          <w:szCs w:val="24"/>
        </w:rPr>
      </w:pPr>
    </w:p>
    <w:p w:rsidR="00B3259A" w:rsidRDefault="00B3259A" w:rsidP="000E5482">
      <w:pPr>
        <w:spacing w:after="0" w:line="240" w:lineRule="auto"/>
        <w:ind w:firstLine="851"/>
        <w:jc w:val="both"/>
        <w:rPr>
          <w:rFonts w:ascii="Times New Roman" w:hAnsi="Times New Roman" w:cs="Times New Roman"/>
          <w:b/>
          <w:iCs/>
          <w:sz w:val="24"/>
          <w:szCs w:val="24"/>
        </w:rPr>
      </w:pPr>
    </w:p>
    <w:p w:rsidR="00B3259A" w:rsidRDefault="00B3259A" w:rsidP="000E5482">
      <w:pPr>
        <w:spacing w:after="0" w:line="240" w:lineRule="auto"/>
        <w:ind w:firstLine="851"/>
        <w:jc w:val="both"/>
        <w:rPr>
          <w:rFonts w:ascii="Times New Roman" w:hAnsi="Times New Roman" w:cs="Times New Roman"/>
          <w:b/>
          <w:iCs/>
          <w:sz w:val="24"/>
          <w:szCs w:val="24"/>
        </w:rPr>
      </w:pPr>
    </w:p>
    <w:p w:rsidR="002B223C" w:rsidRDefault="002B223C" w:rsidP="000E5482">
      <w:pPr>
        <w:spacing w:after="0" w:line="240" w:lineRule="auto"/>
        <w:ind w:firstLine="851"/>
        <w:jc w:val="both"/>
        <w:rPr>
          <w:rFonts w:ascii="Times New Roman" w:hAnsi="Times New Roman" w:cs="Times New Roman"/>
          <w:b/>
          <w:iCs/>
          <w:sz w:val="24"/>
          <w:szCs w:val="24"/>
        </w:rPr>
      </w:pPr>
    </w:p>
    <w:p w:rsidR="00E8384A" w:rsidRPr="00CD0893" w:rsidRDefault="00E8384A" w:rsidP="000E5482">
      <w:pPr>
        <w:spacing w:after="0"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lastRenderedPageBreak/>
        <w:t xml:space="preserve">Статья 46.5.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2E0CBA" w:rsidP="00FE1313">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СХ-1 -</w:t>
      </w:r>
      <w:r w:rsidR="00FE1313" w:rsidRPr="00CD0893">
        <w:rPr>
          <w:rFonts w:ascii="Times New Roman" w:hAnsi="Times New Roman" w:cs="Times New Roman"/>
          <w:b/>
          <w:sz w:val="24"/>
          <w:szCs w:val="24"/>
          <w:u w:val="single"/>
        </w:rPr>
        <w:t xml:space="preserve"> Зона </w:t>
      </w:r>
      <w:r w:rsidR="00A43EC7">
        <w:rPr>
          <w:rFonts w:ascii="Times New Roman" w:hAnsi="Times New Roman" w:cs="Times New Roman"/>
          <w:b/>
          <w:sz w:val="24"/>
          <w:szCs w:val="24"/>
          <w:u w:val="single"/>
        </w:rPr>
        <w:t>сельскохозяйственных угодий</w:t>
      </w:r>
      <w:r w:rsidR="00FE1313" w:rsidRPr="00CD0893">
        <w:rPr>
          <w:rFonts w:ascii="Times New Roman" w:hAnsi="Times New Roman" w:cs="Times New Roman"/>
          <w:b/>
          <w:sz w:val="24"/>
          <w:szCs w:val="24"/>
          <w:u w:val="single"/>
        </w:rPr>
        <w:t>.</w:t>
      </w:r>
    </w:p>
    <w:p w:rsidR="000D256B" w:rsidRPr="000D256B" w:rsidRDefault="000D256B" w:rsidP="000D256B">
      <w:pPr>
        <w:spacing w:after="0" w:line="240" w:lineRule="auto"/>
        <w:ind w:firstLine="851"/>
        <w:rPr>
          <w:rFonts w:ascii="Times New Roman" w:hAnsi="Times New Roman" w:cs="Times New Roman"/>
          <w:sz w:val="24"/>
          <w:szCs w:val="24"/>
        </w:rPr>
      </w:pPr>
      <w:r w:rsidRPr="000D256B">
        <w:rPr>
          <w:rFonts w:ascii="Times New Roman" w:hAnsi="Times New Roman" w:cs="Times New Roman"/>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0D256B" w:rsidRPr="000D256B" w:rsidRDefault="000D256B" w:rsidP="000D256B">
      <w:pPr>
        <w:spacing w:after="0" w:line="240" w:lineRule="auto"/>
        <w:ind w:firstLine="851"/>
        <w:rPr>
          <w:rFonts w:ascii="Times New Roman" w:hAnsi="Times New Roman" w:cs="Times New Roman"/>
          <w:b/>
          <w:sz w:val="24"/>
          <w:szCs w:val="24"/>
        </w:rPr>
      </w:pPr>
      <w:r w:rsidRPr="000D256B">
        <w:rPr>
          <w:rFonts w:ascii="Times New Roman" w:hAnsi="Times New Roman" w:cs="Times New Roman"/>
          <w:b/>
          <w:sz w:val="24"/>
          <w:szCs w:val="24"/>
        </w:rPr>
        <w:t> </w:t>
      </w:r>
    </w:p>
    <w:p w:rsidR="000D256B" w:rsidRPr="002E0CBA" w:rsidRDefault="000D256B" w:rsidP="002E0CBA">
      <w:pPr>
        <w:spacing w:after="0" w:line="240" w:lineRule="auto"/>
        <w:ind w:firstLine="851"/>
        <w:rPr>
          <w:rFonts w:ascii="Times New Roman" w:hAnsi="Times New Roman" w:cs="Times New Roman"/>
          <w:b/>
          <w:i/>
          <w:sz w:val="24"/>
          <w:szCs w:val="24"/>
          <w:u w:val="single"/>
        </w:rPr>
      </w:pPr>
      <w:r w:rsidRPr="000D256B">
        <w:rPr>
          <w:rFonts w:ascii="Times New Roman" w:hAnsi="Times New Roman" w:cs="Times New Roman"/>
          <w:b/>
          <w:bCs/>
          <w:i/>
          <w:sz w:val="24"/>
          <w:szCs w:val="24"/>
          <w:u w:val="single"/>
        </w:rPr>
        <w:t>Основные виды разреш</w:t>
      </w:r>
      <w:r w:rsidR="00667612">
        <w:rPr>
          <w:rFonts w:ascii="Times New Roman" w:hAnsi="Times New Roman" w:cs="Times New Roman"/>
          <w:b/>
          <w:bCs/>
          <w:i/>
          <w:sz w:val="24"/>
          <w:szCs w:val="24"/>
          <w:u w:val="single"/>
        </w:rPr>
        <w:t>е</w:t>
      </w:r>
      <w:r w:rsidRPr="000D256B">
        <w:rPr>
          <w:rFonts w:ascii="Times New Roman" w:hAnsi="Times New Roman" w:cs="Times New Roman"/>
          <w:b/>
          <w:bCs/>
          <w:i/>
          <w:sz w:val="24"/>
          <w:szCs w:val="24"/>
          <w:u w:val="single"/>
        </w:rPr>
        <w:t>нного использования:</w:t>
      </w:r>
      <w:r w:rsidRPr="000D256B">
        <w:rPr>
          <w:rFonts w:ascii="Times New Roman" w:hAnsi="Times New Roman" w:cs="Times New Roman"/>
          <w:b/>
          <w:sz w:val="24"/>
          <w:szCs w:val="24"/>
        </w:rPr>
        <w:t> </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пашни;</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сенокосы;</w:t>
      </w:r>
    </w:p>
    <w:p w:rsid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луга, пастбища;</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земли, занятые многолетними насаждениями (сады, ягодники);</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неудобья;</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постройки, связанные с обслуживанием данной зоны;</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поля и участки для выращивания сельхозпродукции предоставленные гражданам;</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лесозащитные полосы.</w:t>
      </w:r>
    </w:p>
    <w:p w:rsidR="000D256B" w:rsidRPr="000D256B" w:rsidRDefault="000D256B" w:rsidP="000D256B">
      <w:pPr>
        <w:spacing w:after="0" w:line="240" w:lineRule="auto"/>
        <w:ind w:firstLine="851"/>
        <w:rPr>
          <w:rFonts w:ascii="Times New Roman" w:hAnsi="Times New Roman" w:cs="Times New Roman"/>
          <w:b/>
          <w:sz w:val="24"/>
          <w:szCs w:val="24"/>
        </w:rPr>
      </w:pPr>
      <w:r w:rsidRPr="000D256B">
        <w:rPr>
          <w:rFonts w:ascii="Times New Roman" w:hAnsi="Times New Roman" w:cs="Times New Roman"/>
          <w:b/>
          <w:sz w:val="24"/>
          <w:szCs w:val="24"/>
        </w:rPr>
        <w:t> </w:t>
      </w:r>
    </w:p>
    <w:p w:rsidR="000D256B" w:rsidRPr="000D256B" w:rsidRDefault="000D256B" w:rsidP="002E0CBA">
      <w:pPr>
        <w:spacing w:after="0" w:line="240" w:lineRule="auto"/>
        <w:ind w:firstLine="851"/>
        <w:rPr>
          <w:rFonts w:ascii="Times New Roman" w:hAnsi="Times New Roman" w:cs="Times New Roman"/>
          <w:b/>
          <w:i/>
          <w:sz w:val="24"/>
          <w:szCs w:val="24"/>
          <w:u w:val="single"/>
        </w:rPr>
      </w:pPr>
      <w:r w:rsidRPr="000D256B">
        <w:rPr>
          <w:rFonts w:ascii="Times New Roman" w:hAnsi="Times New Roman" w:cs="Times New Roman"/>
          <w:b/>
          <w:bCs/>
          <w:i/>
          <w:sz w:val="24"/>
          <w:szCs w:val="24"/>
          <w:u w:val="single"/>
        </w:rPr>
        <w:t xml:space="preserve">Вспомогательные виды </w:t>
      </w:r>
      <w:r w:rsidR="00667612">
        <w:rPr>
          <w:rFonts w:ascii="Times New Roman" w:hAnsi="Times New Roman" w:cs="Times New Roman"/>
          <w:b/>
          <w:bCs/>
          <w:i/>
          <w:sz w:val="24"/>
          <w:szCs w:val="24"/>
          <w:u w:val="single"/>
        </w:rPr>
        <w:t>разрешенного</w:t>
      </w:r>
      <w:r w:rsidRPr="000D256B">
        <w:rPr>
          <w:rFonts w:ascii="Times New Roman" w:hAnsi="Times New Roman" w:cs="Times New Roman"/>
          <w:b/>
          <w:bCs/>
          <w:i/>
          <w:sz w:val="24"/>
          <w:szCs w:val="24"/>
          <w:u w:val="single"/>
        </w:rPr>
        <w:t xml:space="preserve"> использования:</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коммуникации, необходимые для использования сельскохозяйственной зоны;</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заготовительные объекты;</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временные парковки и стоянки автомобильного транспорта;</w:t>
      </w:r>
    </w:p>
    <w:p w:rsidR="000D256B" w:rsidRPr="000D256B" w:rsidRDefault="000D256B" w:rsidP="000D25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площадки для сбора мусора.</w:t>
      </w:r>
    </w:p>
    <w:p w:rsidR="000D256B" w:rsidRPr="000D256B" w:rsidRDefault="000D256B" w:rsidP="000D256B">
      <w:pPr>
        <w:spacing w:after="0" w:line="240" w:lineRule="auto"/>
        <w:ind w:firstLine="851"/>
        <w:rPr>
          <w:rFonts w:ascii="Times New Roman" w:hAnsi="Times New Roman" w:cs="Times New Roman"/>
          <w:b/>
          <w:sz w:val="24"/>
          <w:szCs w:val="24"/>
        </w:rPr>
      </w:pPr>
      <w:r w:rsidRPr="000D256B">
        <w:rPr>
          <w:rFonts w:ascii="Times New Roman" w:hAnsi="Times New Roman" w:cs="Times New Roman"/>
          <w:b/>
          <w:sz w:val="24"/>
          <w:szCs w:val="24"/>
        </w:rPr>
        <w:t> </w:t>
      </w:r>
    </w:p>
    <w:p w:rsidR="000D256B" w:rsidRPr="002E0CBA" w:rsidRDefault="000D256B" w:rsidP="002E0CBA">
      <w:pPr>
        <w:spacing w:after="0" w:line="240" w:lineRule="auto"/>
        <w:ind w:firstLine="851"/>
        <w:rPr>
          <w:rFonts w:ascii="Times New Roman" w:hAnsi="Times New Roman" w:cs="Times New Roman"/>
          <w:b/>
          <w:i/>
          <w:sz w:val="24"/>
          <w:szCs w:val="24"/>
          <w:u w:val="single"/>
        </w:rPr>
      </w:pPr>
      <w:r w:rsidRPr="000D256B">
        <w:rPr>
          <w:rFonts w:ascii="Times New Roman" w:hAnsi="Times New Roman" w:cs="Times New Roman"/>
          <w:b/>
          <w:bCs/>
          <w:i/>
          <w:sz w:val="24"/>
          <w:szCs w:val="24"/>
          <w:u w:val="single"/>
        </w:rPr>
        <w:t>Условно разрешённые виды использования :</w:t>
      </w:r>
    </w:p>
    <w:p w:rsidR="000D256B" w:rsidRPr="004030ED" w:rsidRDefault="004030ED" w:rsidP="00BF31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D256B" w:rsidRPr="004030ED">
        <w:rPr>
          <w:rFonts w:ascii="Times New Roman" w:hAnsi="Times New Roman" w:cs="Times New Roman"/>
          <w:sz w:val="24"/>
          <w:szCs w:val="24"/>
        </w:rPr>
        <w:t>личное подсобное хозяйство;</w:t>
      </w:r>
    </w:p>
    <w:p w:rsidR="000D256B" w:rsidRPr="004030ED" w:rsidRDefault="004030ED" w:rsidP="00BF31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D256B" w:rsidRPr="004030ED">
        <w:rPr>
          <w:rFonts w:ascii="Times New Roman" w:hAnsi="Times New Roman" w:cs="Times New Roman"/>
          <w:sz w:val="24"/>
          <w:szCs w:val="24"/>
        </w:rPr>
        <w:t>сельскохозяйственные предприятия;</w:t>
      </w:r>
    </w:p>
    <w:p w:rsidR="000D256B" w:rsidRPr="004030ED" w:rsidRDefault="004030ED" w:rsidP="00BF319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D256B" w:rsidRPr="004030ED">
        <w:rPr>
          <w:rFonts w:ascii="Times New Roman" w:hAnsi="Times New Roman" w:cs="Times New Roman"/>
          <w:sz w:val="24"/>
          <w:szCs w:val="24"/>
        </w:rPr>
        <w:t>торговые объекты;</w:t>
      </w:r>
    </w:p>
    <w:p w:rsidR="000D256B" w:rsidRPr="004030ED" w:rsidRDefault="00C14061" w:rsidP="00C1406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D256B" w:rsidRPr="004030ED">
        <w:rPr>
          <w:rFonts w:ascii="Times New Roman" w:hAnsi="Times New Roman" w:cs="Times New Roman"/>
          <w:sz w:val="24"/>
          <w:szCs w:val="24"/>
        </w:rPr>
        <w:t>пункты первой медицинской помощи;</w:t>
      </w:r>
    </w:p>
    <w:p w:rsidR="00FE1313" w:rsidRPr="00667612" w:rsidRDefault="00C14061" w:rsidP="0066761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D256B" w:rsidRPr="004030ED">
        <w:rPr>
          <w:rFonts w:ascii="Times New Roman" w:hAnsi="Times New Roman" w:cs="Times New Roman"/>
          <w:sz w:val="24"/>
          <w:szCs w:val="24"/>
        </w:rPr>
        <w:t>автозаправочные станции.</w:t>
      </w:r>
    </w:p>
    <w:p w:rsidR="002E0CBA" w:rsidRDefault="002E0CBA" w:rsidP="00B3259A">
      <w:pPr>
        <w:spacing w:line="240" w:lineRule="auto"/>
        <w:rPr>
          <w:rFonts w:ascii="Times New Roman" w:hAnsi="Times New Roman" w:cs="Times New Roman"/>
          <w:b/>
          <w:sz w:val="24"/>
          <w:szCs w:val="24"/>
          <w:u w:val="single"/>
        </w:rPr>
      </w:pPr>
    </w:p>
    <w:p w:rsidR="00C14061" w:rsidRDefault="00C14061" w:rsidP="00C14061">
      <w:pPr>
        <w:spacing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002E0CBA">
        <w:rPr>
          <w:rFonts w:ascii="Times New Roman" w:hAnsi="Times New Roman" w:cs="Times New Roman"/>
          <w:b/>
          <w:sz w:val="24"/>
          <w:szCs w:val="24"/>
          <w:u w:val="single"/>
        </w:rPr>
        <w:t xml:space="preserve"> -</w:t>
      </w:r>
      <w:r>
        <w:rPr>
          <w:rFonts w:ascii="Times New Roman" w:hAnsi="Times New Roman" w:cs="Times New Roman"/>
          <w:b/>
          <w:sz w:val="24"/>
          <w:szCs w:val="24"/>
          <w:u w:val="single"/>
        </w:rPr>
        <w:t>З</w:t>
      </w:r>
      <w:r w:rsidRPr="00C14061">
        <w:rPr>
          <w:rFonts w:ascii="Times New Roman" w:hAnsi="Times New Roman" w:cs="Times New Roman"/>
          <w:b/>
          <w:sz w:val="24"/>
          <w:szCs w:val="24"/>
          <w:u w:val="single"/>
        </w:rPr>
        <w:t>она, занятая объектамисельскохозяйственного назначения</w:t>
      </w:r>
      <w:r w:rsidRPr="00CD0893">
        <w:rPr>
          <w:rFonts w:ascii="Times New Roman" w:hAnsi="Times New Roman" w:cs="Times New Roman"/>
          <w:b/>
          <w:sz w:val="24"/>
          <w:szCs w:val="24"/>
          <w:u w:val="single"/>
        </w:rPr>
        <w:t>.</w:t>
      </w:r>
    </w:p>
    <w:p w:rsidR="00C14061" w:rsidRPr="00C14061" w:rsidRDefault="00C14061" w:rsidP="00BF3195">
      <w:pPr>
        <w:spacing w:line="240" w:lineRule="auto"/>
        <w:ind w:firstLine="851"/>
        <w:jc w:val="both"/>
        <w:rPr>
          <w:rFonts w:ascii="Times New Roman" w:hAnsi="Times New Roman" w:cs="Times New Roman"/>
          <w:sz w:val="24"/>
          <w:szCs w:val="24"/>
        </w:rPr>
      </w:pPr>
      <w:r w:rsidRPr="00C14061">
        <w:rPr>
          <w:rFonts w:ascii="Times New Roman" w:hAnsi="Times New Roman" w:cs="Times New Roman"/>
          <w:sz w:val="24"/>
          <w:szCs w:val="24"/>
        </w:rPr>
        <w:t>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C14061" w:rsidRPr="00BF3195" w:rsidRDefault="00C14061" w:rsidP="00C14061">
      <w:pPr>
        <w:spacing w:line="240" w:lineRule="auto"/>
        <w:ind w:firstLine="851"/>
        <w:rPr>
          <w:rFonts w:ascii="Times New Roman" w:hAnsi="Times New Roman" w:cs="Times New Roman"/>
          <w:b/>
          <w:i/>
          <w:sz w:val="24"/>
          <w:szCs w:val="24"/>
          <w:u w:val="single"/>
        </w:rPr>
      </w:pPr>
      <w:r w:rsidRPr="00BF3195">
        <w:rPr>
          <w:rFonts w:ascii="Times New Roman" w:hAnsi="Times New Roman" w:cs="Times New Roman"/>
          <w:b/>
          <w:i/>
          <w:sz w:val="24"/>
          <w:szCs w:val="24"/>
          <w:u w:val="single"/>
        </w:rPr>
        <w:t>Основные виды разрешенного использования:</w:t>
      </w:r>
    </w:p>
    <w:p w:rsidR="00C14061" w:rsidRDefault="00BF3195" w:rsidP="00BF3195">
      <w:pPr>
        <w:spacing w:after="0" w:line="240" w:lineRule="auto"/>
        <w:ind w:firstLine="851"/>
        <w:rPr>
          <w:rFonts w:ascii="Times New Roman" w:hAnsi="Times New Roman" w:cs="Times New Roman"/>
          <w:sz w:val="24"/>
          <w:szCs w:val="24"/>
        </w:rPr>
      </w:pPr>
      <w:r w:rsidRPr="00BF3195">
        <w:rPr>
          <w:rFonts w:ascii="Times New Roman" w:hAnsi="Times New Roman" w:cs="Times New Roman"/>
          <w:b/>
          <w:sz w:val="24"/>
          <w:szCs w:val="24"/>
        </w:rPr>
        <w:t xml:space="preserve">–   </w:t>
      </w:r>
      <w:r w:rsidR="00C14061" w:rsidRPr="00BF3195">
        <w:rPr>
          <w:rFonts w:ascii="Times New Roman" w:hAnsi="Times New Roman" w:cs="Times New Roman"/>
          <w:sz w:val="24"/>
          <w:szCs w:val="24"/>
        </w:rPr>
        <w:t>объекты с</w:t>
      </w:r>
      <w:r>
        <w:rPr>
          <w:rFonts w:ascii="Times New Roman" w:hAnsi="Times New Roman" w:cs="Times New Roman"/>
          <w:sz w:val="24"/>
          <w:szCs w:val="24"/>
        </w:rPr>
        <w:t>ельскохозяйственного назначения;</w:t>
      </w:r>
    </w:p>
    <w:p w:rsid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поля и участки для выращивания сельхозпродукции</w:t>
      </w:r>
      <w:r>
        <w:rPr>
          <w:rFonts w:ascii="Times New Roman" w:hAnsi="Times New Roman" w:cs="Times New Roman"/>
          <w:sz w:val="24"/>
          <w:szCs w:val="24"/>
        </w:rPr>
        <w:t>;</w:t>
      </w:r>
    </w:p>
    <w:p w:rsid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Pr="000D256B">
        <w:rPr>
          <w:rFonts w:ascii="Times New Roman" w:hAnsi="Times New Roman" w:cs="Times New Roman"/>
          <w:sz w:val="24"/>
          <w:szCs w:val="24"/>
        </w:rPr>
        <w:t>пашни;</w:t>
      </w:r>
    </w:p>
    <w:p w:rsidR="00BF3195" w:rsidRPr="00BF3195" w:rsidRDefault="00BF3195" w:rsidP="00BF3195">
      <w:pPr>
        <w:pStyle w:val="a3"/>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животноводческие фермы.</w:t>
      </w:r>
    </w:p>
    <w:p w:rsidR="00C14061" w:rsidRPr="00BF3195" w:rsidRDefault="00C14061" w:rsidP="00C14061">
      <w:pPr>
        <w:spacing w:line="240" w:lineRule="auto"/>
        <w:ind w:firstLine="851"/>
        <w:rPr>
          <w:rFonts w:ascii="Times New Roman" w:hAnsi="Times New Roman" w:cs="Times New Roman"/>
          <w:b/>
          <w:i/>
          <w:sz w:val="24"/>
          <w:szCs w:val="24"/>
          <w:u w:val="single"/>
        </w:rPr>
      </w:pPr>
      <w:r w:rsidRPr="00BF3195">
        <w:rPr>
          <w:rFonts w:ascii="Times New Roman" w:hAnsi="Times New Roman" w:cs="Times New Roman"/>
          <w:b/>
          <w:i/>
          <w:sz w:val="24"/>
          <w:szCs w:val="24"/>
          <w:u w:val="single"/>
        </w:rPr>
        <w:t>Вспомогательные виды разрешенного использования:</w:t>
      </w:r>
    </w:p>
    <w:p w:rsidR="00C14061" w:rsidRP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C14061" w:rsidRPr="00BF3195">
        <w:rPr>
          <w:rFonts w:ascii="Times New Roman" w:hAnsi="Times New Roman" w:cs="Times New Roman"/>
          <w:sz w:val="24"/>
          <w:szCs w:val="24"/>
        </w:rPr>
        <w:t xml:space="preserve"> объекты хранения автотранспорта;</w:t>
      </w:r>
    </w:p>
    <w:p w:rsidR="00C14061" w:rsidRP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14061" w:rsidRPr="00BF3195">
        <w:rPr>
          <w:rFonts w:ascii="Times New Roman" w:hAnsi="Times New Roman" w:cs="Times New Roman"/>
          <w:sz w:val="24"/>
          <w:szCs w:val="24"/>
        </w:rPr>
        <w:t xml:space="preserve"> инженерно-технические объекты;</w:t>
      </w:r>
    </w:p>
    <w:p w:rsidR="00C14061" w:rsidRP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C14061" w:rsidRPr="00BF3195">
        <w:rPr>
          <w:rFonts w:ascii="Times New Roman" w:hAnsi="Times New Roman" w:cs="Times New Roman"/>
          <w:sz w:val="24"/>
          <w:szCs w:val="24"/>
        </w:rPr>
        <w:t xml:space="preserve"> конноспортивные клубы, манежи для верховой езды;</w:t>
      </w:r>
    </w:p>
    <w:p w:rsidR="00C14061" w:rsidRP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C14061" w:rsidRPr="00BF3195">
        <w:rPr>
          <w:rFonts w:ascii="Times New Roman" w:hAnsi="Times New Roman" w:cs="Times New Roman"/>
          <w:sz w:val="24"/>
          <w:szCs w:val="24"/>
        </w:rPr>
        <w:t xml:space="preserve"> ветеринарные учреждения;</w:t>
      </w:r>
    </w:p>
    <w:p w:rsidR="00C14061"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C14061" w:rsidRPr="00BF3195">
        <w:rPr>
          <w:rFonts w:ascii="Times New Roman" w:hAnsi="Times New Roman" w:cs="Times New Roman"/>
          <w:sz w:val="24"/>
          <w:szCs w:val="24"/>
        </w:rPr>
        <w:t xml:space="preserve"> объекты, необходимые для обслуживания объектов, разрешенных по праву использования.</w:t>
      </w:r>
    </w:p>
    <w:p w:rsidR="00BF3195" w:rsidRPr="00BF3195" w:rsidRDefault="00BF3195" w:rsidP="00BF3195">
      <w:pPr>
        <w:spacing w:after="0" w:line="240" w:lineRule="auto"/>
        <w:ind w:firstLine="851"/>
        <w:rPr>
          <w:rFonts w:ascii="Times New Roman" w:hAnsi="Times New Roman" w:cs="Times New Roman"/>
          <w:sz w:val="24"/>
          <w:szCs w:val="24"/>
        </w:rPr>
      </w:pPr>
    </w:p>
    <w:p w:rsidR="00C14061" w:rsidRDefault="00C14061" w:rsidP="00BF3195">
      <w:pPr>
        <w:spacing w:after="0" w:line="240" w:lineRule="auto"/>
        <w:ind w:firstLine="851"/>
        <w:rPr>
          <w:rFonts w:ascii="Times New Roman" w:hAnsi="Times New Roman" w:cs="Times New Roman"/>
          <w:b/>
          <w:i/>
          <w:sz w:val="24"/>
          <w:szCs w:val="24"/>
          <w:u w:val="single"/>
        </w:rPr>
      </w:pPr>
      <w:r w:rsidRPr="00BF3195">
        <w:rPr>
          <w:rFonts w:ascii="Times New Roman" w:hAnsi="Times New Roman" w:cs="Times New Roman"/>
          <w:b/>
          <w:i/>
          <w:sz w:val="24"/>
          <w:szCs w:val="24"/>
          <w:u w:val="single"/>
        </w:rPr>
        <w:t>Условно разрешенные виды использования:</w:t>
      </w:r>
    </w:p>
    <w:p w:rsidR="00BF3195" w:rsidRPr="00BF3195" w:rsidRDefault="00BF3195" w:rsidP="00BF3195">
      <w:pPr>
        <w:spacing w:after="0" w:line="240" w:lineRule="auto"/>
        <w:ind w:firstLine="851"/>
        <w:rPr>
          <w:rFonts w:ascii="Times New Roman" w:hAnsi="Times New Roman" w:cs="Times New Roman"/>
          <w:b/>
          <w:i/>
          <w:sz w:val="24"/>
          <w:szCs w:val="24"/>
          <w:u w:val="single"/>
        </w:rPr>
      </w:pPr>
    </w:p>
    <w:p w:rsidR="00C14061" w:rsidRP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C14061" w:rsidRPr="00BF3195">
        <w:rPr>
          <w:rFonts w:ascii="Times New Roman" w:hAnsi="Times New Roman" w:cs="Times New Roman"/>
          <w:sz w:val="24"/>
          <w:szCs w:val="24"/>
        </w:rPr>
        <w:t xml:space="preserve"> индивидуальные жилые дома, жилые дома блокированной застройки;</w:t>
      </w:r>
    </w:p>
    <w:p w:rsidR="00C14061" w:rsidRP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C14061" w:rsidRPr="00BF3195">
        <w:rPr>
          <w:rFonts w:ascii="Times New Roman" w:hAnsi="Times New Roman" w:cs="Times New Roman"/>
          <w:sz w:val="24"/>
          <w:szCs w:val="24"/>
        </w:rPr>
        <w:t xml:space="preserve"> дачи;</w:t>
      </w:r>
    </w:p>
    <w:p w:rsidR="00C14061" w:rsidRP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C14061" w:rsidRPr="00BF3195">
        <w:rPr>
          <w:rFonts w:ascii="Times New Roman" w:hAnsi="Times New Roman" w:cs="Times New Roman"/>
          <w:sz w:val="24"/>
          <w:szCs w:val="24"/>
        </w:rPr>
        <w:t xml:space="preserve"> ветеринарные учреждения;</w:t>
      </w:r>
    </w:p>
    <w:p w:rsidR="00C14061" w:rsidRP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C14061" w:rsidRPr="00BF3195">
        <w:rPr>
          <w:rFonts w:ascii="Times New Roman" w:hAnsi="Times New Roman" w:cs="Times New Roman"/>
          <w:sz w:val="24"/>
          <w:szCs w:val="24"/>
        </w:rPr>
        <w:t xml:space="preserve"> объекты культового назначения;</w:t>
      </w:r>
    </w:p>
    <w:p w:rsidR="00C14061" w:rsidRPr="00BF3195" w:rsidRDefault="00BF3195" w:rsidP="00BF319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r w:rsidR="00C14061" w:rsidRPr="00BF3195">
        <w:rPr>
          <w:rFonts w:ascii="Times New Roman" w:hAnsi="Times New Roman" w:cs="Times New Roman"/>
          <w:sz w:val="24"/>
          <w:szCs w:val="24"/>
        </w:rPr>
        <w:t xml:space="preserve"> объе</w:t>
      </w:r>
      <w:r>
        <w:rPr>
          <w:rFonts w:ascii="Times New Roman" w:hAnsi="Times New Roman" w:cs="Times New Roman"/>
          <w:sz w:val="24"/>
          <w:szCs w:val="24"/>
        </w:rPr>
        <w:t>кты обслуживания автотранспорта.</w:t>
      </w:r>
    </w:p>
    <w:p w:rsidR="00C14061" w:rsidRDefault="00C14061" w:rsidP="00C10999">
      <w:pPr>
        <w:spacing w:after="0" w:line="240" w:lineRule="auto"/>
        <w:ind w:firstLine="851"/>
        <w:jc w:val="both"/>
        <w:rPr>
          <w:rFonts w:ascii="Times New Roman" w:hAnsi="Times New Roman" w:cs="Times New Roman"/>
          <w:b/>
          <w:iCs/>
          <w:sz w:val="24"/>
          <w:szCs w:val="24"/>
        </w:rPr>
      </w:pPr>
    </w:p>
    <w:p w:rsidR="000F5FCF" w:rsidRPr="00CD0893" w:rsidRDefault="00C10999" w:rsidP="00667612">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46.6. Градостроительные</w:t>
      </w:r>
      <w:r w:rsidR="002E0CBA">
        <w:rPr>
          <w:rFonts w:ascii="Times New Roman" w:hAnsi="Times New Roman" w:cs="Times New Roman"/>
          <w:b/>
          <w:iCs/>
          <w:sz w:val="24"/>
          <w:szCs w:val="24"/>
        </w:rPr>
        <w:t xml:space="preserve">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C10999" w:rsidRPr="00CD0893" w:rsidRDefault="002E0CBA" w:rsidP="00C10999">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Р - </w:t>
      </w:r>
      <w:r w:rsidR="00BF3195">
        <w:rPr>
          <w:rFonts w:ascii="Times New Roman" w:hAnsi="Times New Roman" w:cs="Times New Roman"/>
          <w:b/>
          <w:bCs/>
          <w:sz w:val="24"/>
          <w:szCs w:val="24"/>
          <w:u w:val="single"/>
        </w:rPr>
        <w:t>Рекреационная зона</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cs="Times New Roman"/>
          <w:sz w:val="24"/>
          <w:szCs w:val="24"/>
        </w:rPr>
        <w:t xml:space="preserve">, </w:t>
      </w:r>
      <w:r w:rsidR="00EE5596" w:rsidRPr="00CD0893">
        <w:rPr>
          <w:rFonts w:ascii="Times New Roman" w:hAnsi="Times New Roman" w:cs="Times New Roman"/>
          <w:sz w:val="24"/>
          <w:szCs w:val="24"/>
        </w:rPr>
        <w:t>размещения спортивных сооружений и комплексов местного значения,размещения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cs="Times New Roman"/>
          <w:sz w:val="24"/>
          <w:szCs w:val="24"/>
        </w:rPr>
        <w:t>ию к  основному назначению зоны</w:t>
      </w:r>
      <w:r w:rsidRPr="00CD0893">
        <w:rPr>
          <w:rFonts w:ascii="Times New Roman" w:hAnsi="Times New Roman" w:cs="Times New Roman"/>
          <w:sz w:val="24"/>
          <w:szCs w:val="24"/>
        </w:rPr>
        <w:t xml:space="preserve">. </w:t>
      </w:r>
    </w:p>
    <w:p w:rsidR="00C10999" w:rsidRPr="00CD0893" w:rsidRDefault="00C10999" w:rsidP="00C10999">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2E0CBA" w:rsidRDefault="00C10999" w:rsidP="002E0CBA">
      <w:pPr>
        <w:pStyle w:val="Iniiaiieoaenonionooiii2"/>
        <w:ind w:firstLine="851"/>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B223C" w:rsidRDefault="002B223C" w:rsidP="00813755">
      <w:pPr>
        <w:spacing w:after="0" w:line="240" w:lineRule="auto"/>
        <w:ind w:firstLine="851"/>
        <w:jc w:val="both"/>
        <w:rPr>
          <w:rFonts w:ascii="Times New Roman" w:hAnsi="Times New Roman" w:cs="Times New Roman"/>
          <w:b/>
          <w:bCs/>
          <w:i/>
          <w:sz w:val="24"/>
          <w:szCs w:val="24"/>
          <w:u w:val="single"/>
        </w:rPr>
      </w:pPr>
    </w:p>
    <w:p w:rsidR="00C10999" w:rsidRPr="00CD0893" w:rsidRDefault="00C10999" w:rsidP="00813755">
      <w:pPr>
        <w:spacing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3275">
      <w:pPr>
        <w:pStyle w:val="a3"/>
        <w:numPr>
          <w:ilvl w:val="0"/>
          <w:numId w:val="3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спортивно-зрелищные сооружения;</w:t>
      </w:r>
    </w:p>
    <w:p w:rsidR="00EE5596" w:rsidRPr="00CD0893" w:rsidRDefault="00EE5596" w:rsidP="00C13275">
      <w:pPr>
        <w:pStyle w:val="a3"/>
        <w:numPr>
          <w:ilvl w:val="0"/>
          <w:numId w:val="3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EE5596" w:rsidRPr="00CD0893" w:rsidRDefault="00EE5596" w:rsidP="00C13275">
      <w:pPr>
        <w:pStyle w:val="a3"/>
        <w:numPr>
          <w:ilvl w:val="0"/>
          <w:numId w:val="3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3275">
      <w:pPr>
        <w:pStyle w:val="a3"/>
        <w:numPr>
          <w:ilvl w:val="0"/>
          <w:numId w:val="3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Pr="00CD0893" w:rsidRDefault="00EE5596" w:rsidP="00C13275">
      <w:pPr>
        <w:pStyle w:val="a3"/>
        <w:numPr>
          <w:ilvl w:val="0"/>
          <w:numId w:val="3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EE5596" w:rsidRDefault="00EE5596" w:rsidP="00C13275">
      <w:pPr>
        <w:pStyle w:val="a3"/>
        <w:numPr>
          <w:ilvl w:val="0"/>
          <w:numId w:val="3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спортплощадки;</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3275">
      <w:pPr>
        <w:pStyle w:val="a3"/>
        <w:numPr>
          <w:ilvl w:val="0"/>
          <w:numId w:val="31"/>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C13275">
      <w:pPr>
        <w:pStyle w:val="a3"/>
        <w:numPr>
          <w:ilvl w:val="0"/>
          <w:numId w:val="31"/>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3275">
      <w:pPr>
        <w:pStyle w:val="a3"/>
        <w:numPr>
          <w:ilvl w:val="0"/>
          <w:numId w:val="3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D0893" w:rsidRDefault="00EE5596" w:rsidP="00C13275">
      <w:pPr>
        <w:pStyle w:val="a3"/>
        <w:numPr>
          <w:ilvl w:val="0"/>
          <w:numId w:val="3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EE5596" w:rsidRPr="00CD0893" w:rsidRDefault="00EE5596" w:rsidP="00C13275">
      <w:pPr>
        <w:pStyle w:val="a3"/>
        <w:numPr>
          <w:ilvl w:val="0"/>
          <w:numId w:val="32"/>
        </w:numPr>
        <w:spacing w:after="0" w:line="240" w:lineRule="auto"/>
        <w:ind w:left="0" w:firstLine="851"/>
        <w:jc w:val="both"/>
        <w:rPr>
          <w:rFonts w:ascii="Times New Roman" w:hAnsi="Times New Roman" w:cs="Times New Roman"/>
          <w:sz w:val="24"/>
          <w:szCs w:val="24"/>
        </w:rPr>
      </w:pPr>
    </w:p>
    <w:p w:rsidR="00C10999" w:rsidRPr="00CD0893" w:rsidRDefault="00C10999"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813755">
      <w:pPr>
        <w:pStyle w:val="a3"/>
        <w:spacing w:after="0" w:line="240" w:lineRule="auto"/>
        <w:ind w:left="0" w:firstLine="851"/>
        <w:jc w:val="both"/>
        <w:rPr>
          <w:rFonts w:ascii="Times New Roman" w:hAnsi="Times New Roman" w:cs="Times New Roman"/>
          <w:sz w:val="24"/>
          <w:szCs w:val="24"/>
        </w:rPr>
      </w:pPr>
    </w:p>
    <w:p w:rsidR="00C10999" w:rsidRPr="00CD0893" w:rsidRDefault="00C10999" w:rsidP="00813755">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327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EE5596" w:rsidP="00C13275">
      <w:pPr>
        <w:pStyle w:val="a3"/>
        <w:numPr>
          <w:ilvl w:val="0"/>
          <w:numId w:val="3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r>
        <w:rPr>
          <w:rFonts w:ascii="Times New Roman" w:hAnsi="Times New Roman" w:cs="Times New Roman"/>
          <w:sz w:val="24"/>
          <w:szCs w:val="24"/>
        </w:rPr>
        <w:t>;</w:t>
      </w:r>
    </w:p>
    <w:p w:rsidR="008F63A7" w:rsidRDefault="008F63A7" w:rsidP="00C13275">
      <w:pPr>
        <w:pStyle w:val="a3"/>
        <w:numPr>
          <w:ilvl w:val="0"/>
          <w:numId w:val="3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3275">
      <w:pPr>
        <w:pStyle w:val="a3"/>
        <w:numPr>
          <w:ilvl w:val="0"/>
          <w:numId w:val="3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3275">
      <w:pPr>
        <w:pStyle w:val="a3"/>
        <w:numPr>
          <w:ilvl w:val="0"/>
          <w:numId w:val="3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Pr="00CD0893" w:rsidRDefault="00C10999" w:rsidP="00C13275">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68621D">
      <w:pPr>
        <w:pStyle w:val="a3"/>
        <w:spacing w:after="0" w:line="240" w:lineRule="auto"/>
        <w:ind w:left="851"/>
        <w:jc w:val="both"/>
        <w:rPr>
          <w:rFonts w:ascii="Times New Roman" w:hAnsi="Times New Roman" w:cs="Times New Roman"/>
          <w:sz w:val="24"/>
          <w:szCs w:val="24"/>
        </w:rPr>
      </w:pP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5A02E7">
      <w:pPr>
        <w:pStyle w:val="a3"/>
        <w:spacing w:before="240" w:after="0" w:line="240" w:lineRule="auto"/>
        <w:ind w:left="0" w:firstLine="851"/>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5A02E7">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C10999">
      <w:pPr>
        <w:spacing w:line="240" w:lineRule="auto"/>
        <w:jc w:val="both"/>
        <w:rPr>
          <w:rFonts w:ascii="Times New Roman" w:hAnsi="Times New Roman" w:cs="Times New Roman"/>
          <w:b/>
          <w:bCs/>
          <w:sz w:val="24"/>
          <w:szCs w:val="24"/>
        </w:rPr>
      </w:pPr>
    </w:p>
    <w:p w:rsidR="002B223C" w:rsidRDefault="002B223C" w:rsidP="00C10999">
      <w:pPr>
        <w:spacing w:line="240" w:lineRule="auto"/>
        <w:jc w:val="both"/>
        <w:rPr>
          <w:rFonts w:ascii="Times New Roman" w:hAnsi="Times New Roman" w:cs="Times New Roman"/>
          <w:b/>
          <w:bCs/>
          <w:sz w:val="24"/>
          <w:szCs w:val="24"/>
        </w:rPr>
      </w:pPr>
    </w:p>
    <w:p w:rsidR="002B223C" w:rsidRDefault="002B223C" w:rsidP="00C10999">
      <w:pPr>
        <w:spacing w:line="240" w:lineRule="auto"/>
        <w:jc w:val="both"/>
        <w:rPr>
          <w:rFonts w:ascii="Times New Roman" w:hAnsi="Times New Roman" w:cs="Times New Roman"/>
          <w:b/>
          <w:bCs/>
          <w:sz w:val="24"/>
          <w:szCs w:val="24"/>
        </w:rPr>
      </w:pPr>
    </w:p>
    <w:p w:rsidR="002B223C" w:rsidRPr="00CD0893" w:rsidRDefault="002B223C" w:rsidP="00C10999">
      <w:pPr>
        <w:spacing w:line="240" w:lineRule="auto"/>
        <w:jc w:val="both"/>
        <w:rPr>
          <w:rFonts w:ascii="Times New Roman" w:hAnsi="Times New Roman" w:cs="Times New Roman"/>
          <w:b/>
          <w:bCs/>
          <w:sz w:val="24"/>
          <w:szCs w:val="24"/>
        </w:rPr>
      </w:pPr>
    </w:p>
    <w:p w:rsidR="00AC02D9" w:rsidRPr="004D6EF2" w:rsidRDefault="003B45F6" w:rsidP="004D6EF2">
      <w:pPr>
        <w:spacing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lastRenderedPageBreak/>
        <w:t>Статья 46.7.  Градостроительные регламенты. Зоны специального назначения</w:t>
      </w:r>
    </w:p>
    <w:p w:rsidR="00AC02D9" w:rsidRPr="00CD0893" w:rsidRDefault="00AC02D9" w:rsidP="00AC02D9">
      <w:pPr>
        <w:spacing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С</w:t>
      </w:r>
      <w:r w:rsidR="00EE5596">
        <w:rPr>
          <w:rFonts w:ascii="Times New Roman" w:eastAsia="Times New Roman" w:hAnsi="Times New Roman" w:cs="Times New Roman"/>
          <w:b/>
          <w:bCs/>
          <w:sz w:val="24"/>
          <w:szCs w:val="24"/>
          <w:u w:val="single"/>
        </w:rPr>
        <w:t>Х</w:t>
      </w:r>
      <w:r w:rsidRPr="00CD0893">
        <w:rPr>
          <w:rFonts w:ascii="Times New Roman" w:eastAsia="Times New Roman" w:hAnsi="Times New Roman" w:cs="Times New Roman"/>
          <w:b/>
          <w:bCs/>
          <w:sz w:val="24"/>
          <w:szCs w:val="24"/>
          <w:u w:val="single"/>
        </w:rPr>
        <w:t>-</w:t>
      </w:r>
      <w:r w:rsidR="004D6EF2">
        <w:rPr>
          <w:rFonts w:ascii="Times New Roman" w:eastAsia="Times New Roman" w:hAnsi="Times New Roman" w:cs="Times New Roman"/>
          <w:b/>
          <w:bCs/>
          <w:sz w:val="24"/>
          <w:szCs w:val="24"/>
          <w:u w:val="single"/>
        </w:rPr>
        <w:t>1</w:t>
      </w:r>
      <w:r w:rsidR="002E0CBA">
        <w:rPr>
          <w:rFonts w:ascii="Times New Roman" w:eastAsia="Times New Roman" w:hAnsi="Times New Roman" w:cs="Times New Roman"/>
          <w:b/>
          <w:bCs/>
          <w:sz w:val="24"/>
          <w:szCs w:val="24"/>
          <w:u w:val="single"/>
        </w:rPr>
        <w:t>-</w:t>
      </w:r>
      <w:r w:rsidR="00667612">
        <w:rPr>
          <w:rFonts w:ascii="Times New Roman" w:eastAsia="Times New Roman" w:hAnsi="Times New Roman" w:cs="Times New Roman"/>
          <w:b/>
          <w:bCs/>
          <w:sz w:val="24"/>
          <w:szCs w:val="24"/>
          <w:u w:val="single"/>
        </w:rPr>
        <w:t xml:space="preserve"> Зона кладбищ</w:t>
      </w:r>
    </w:p>
    <w:p w:rsidR="00AC02D9" w:rsidRPr="00CD0893" w:rsidRDefault="00AC02D9" w:rsidP="00AC02D9">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AC02D9">
      <w:pPr>
        <w:spacing w:line="240" w:lineRule="auto"/>
        <w:ind w:firstLine="851"/>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C13275">
      <w:pPr>
        <w:pStyle w:val="a3"/>
        <w:numPr>
          <w:ilvl w:val="2"/>
          <w:numId w:val="3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C02D9" w:rsidRPr="00CD0893" w:rsidRDefault="00AC02D9" w:rsidP="00C13275">
      <w:pPr>
        <w:pStyle w:val="a3"/>
        <w:numPr>
          <w:ilvl w:val="2"/>
          <w:numId w:val="3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AC02D9" w:rsidRPr="00CD0893" w:rsidRDefault="00AC02D9" w:rsidP="00C13275">
      <w:pPr>
        <w:pStyle w:val="a3"/>
        <w:numPr>
          <w:ilvl w:val="2"/>
          <w:numId w:val="3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C02D9" w:rsidRPr="00CD0893" w:rsidRDefault="00AC02D9" w:rsidP="00C13275">
      <w:pPr>
        <w:pStyle w:val="a3"/>
        <w:numPr>
          <w:ilvl w:val="0"/>
          <w:numId w:val="4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C02D9" w:rsidRPr="00CD0893" w:rsidRDefault="00AC02D9" w:rsidP="00C13275">
      <w:pPr>
        <w:pStyle w:val="a3"/>
        <w:numPr>
          <w:ilvl w:val="0"/>
          <w:numId w:val="4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C02D9" w:rsidRPr="00CD0893" w:rsidRDefault="00AC02D9" w:rsidP="00C13275">
      <w:pPr>
        <w:pStyle w:val="a3"/>
        <w:numPr>
          <w:ilvl w:val="0"/>
          <w:numId w:val="4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C02D9" w:rsidRPr="00CD0893" w:rsidRDefault="00AC02D9" w:rsidP="00C13275">
      <w:pPr>
        <w:pStyle w:val="a3"/>
        <w:numPr>
          <w:ilvl w:val="2"/>
          <w:numId w:val="4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бюро-магазины похоронного обслуживания;</w:t>
      </w:r>
    </w:p>
    <w:p w:rsidR="00AC02D9" w:rsidRPr="00CD0893" w:rsidRDefault="00AC02D9" w:rsidP="00C13275">
      <w:pPr>
        <w:pStyle w:val="a3"/>
        <w:numPr>
          <w:ilvl w:val="0"/>
          <w:numId w:val="42"/>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AC02D9" w:rsidRPr="00CD0893" w:rsidRDefault="00AC02D9" w:rsidP="00C13275">
      <w:pPr>
        <w:pStyle w:val="a3"/>
        <w:numPr>
          <w:ilvl w:val="0"/>
          <w:numId w:val="42"/>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CD0893" w:rsidRDefault="000F5F7E" w:rsidP="00AC02D9">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AC02D9" w:rsidRPr="00CD0893">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AC02D9" w:rsidRPr="00CD0893" w:rsidRDefault="00AC02D9" w:rsidP="00AC02D9">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C13275">
      <w:pPr>
        <w:pStyle w:val="a3"/>
        <w:numPr>
          <w:ilvl w:val="0"/>
          <w:numId w:val="4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C13275">
      <w:pPr>
        <w:pStyle w:val="a3"/>
        <w:numPr>
          <w:ilvl w:val="0"/>
          <w:numId w:val="4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Default="00AC02D9" w:rsidP="00C13275">
      <w:pPr>
        <w:pStyle w:val="a3"/>
        <w:numPr>
          <w:ilvl w:val="0"/>
          <w:numId w:val="43"/>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0F5F7E" w:rsidRDefault="000F5F7E" w:rsidP="000F5F7E">
      <w:pPr>
        <w:pStyle w:val="a3"/>
        <w:spacing w:line="240" w:lineRule="auto"/>
        <w:ind w:left="851"/>
        <w:jc w:val="both"/>
        <w:rPr>
          <w:rFonts w:ascii="Times New Roman" w:eastAsia="Times New Roman" w:hAnsi="Times New Roman" w:cs="Times New Roman"/>
          <w:sz w:val="24"/>
          <w:szCs w:val="24"/>
        </w:rPr>
      </w:pPr>
    </w:p>
    <w:p w:rsidR="000F5F7E" w:rsidRDefault="000F5F7E" w:rsidP="006F1C8E">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107AC" w:rsidRDefault="006107AC" w:rsidP="00667612">
      <w:pPr>
        <w:pStyle w:val="nienie"/>
        <w:rPr>
          <w:rFonts w:ascii="Times New Roman" w:hAnsi="Times New Roman" w:cs="Times New Roman"/>
          <w:b/>
          <w:bCs/>
          <w:u w:val="single"/>
        </w:rPr>
      </w:pPr>
      <w:r w:rsidRPr="00CD0893">
        <w:rPr>
          <w:rFonts w:ascii="Times New Roman" w:hAnsi="Times New Roman" w:cs="Times New Roman"/>
          <w:b/>
          <w:bCs/>
          <w:u w:val="single"/>
        </w:rPr>
        <w:t>С</w:t>
      </w:r>
      <w:r>
        <w:rPr>
          <w:rFonts w:ascii="Times New Roman" w:hAnsi="Times New Roman" w:cs="Times New Roman"/>
          <w:b/>
          <w:bCs/>
          <w:u w:val="single"/>
        </w:rPr>
        <w:t>Х</w:t>
      </w:r>
      <w:r w:rsidRPr="00CD0893">
        <w:rPr>
          <w:rFonts w:ascii="Times New Roman" w:hAnsi="Times New Roman" w:cs="Times New Roman"/>
          <w:b/>
          <w:bCs/>
          <w:u w:val="single"/>
        </w:rPr>
        <w:t>-</w:t>
      </w:r>
      <w:r>
        <w:rPr>
          <w:rFonts w:ascii="Times New Roman" w:hAnsi="Times New Roman" w:cs="Times New Roman"/>
          <w:b/>
          <w:bCs/>
          <w:u w:val="single"/>
        </w:rPr>
        <w:t>3</w:t>
      </w:r>
      <w:r w:rsidR="002E0CBA">
        <w:rPr>
          <w:rFonts w:ascii="Times New Roman" w:hAnsi="Times New Roman" w:cs="Times New Roman"/>
          <w:b/>
          <w:bCs/>
          <w:u w:val="single"/>
        </w:rPr>
        <w:t>-</w:t>
      </w:r>
      <w:r w:rsidR="000F5F7E">
        <w:rPr>
          <w:rFonts w:ascii="Times New Roman" w:hAnsi="Times New Roman" w:cs="Times New Roman"/>
          <w:b/>
          <w:bCs/>
          <w:u w:val="single"/>
        </w:rPr>
        <w:t xml:space="preserve">Зона </w:t>
      </w:r>
      <w:r w:rsidR="000F5F7E" w:rsidRPr="000F5F7E">
        <w:rPr>
          <w:rFonts w:ascii="Times New Roman" w:hAnsi="Times New Roman" w:cs="Times New Roman"/>
          <w:b/>
          <w:bCs/>
          <w:u w:val="single"/>
        </w:rPr>
        <w:t>скотомогильников</w:t>
      </w:r>
      <w:r w:rsidR="000F5F7E">
        <w:rPr>
          <w:rFonts w:ascii="Times New Roman" w:hAnsi="Times New Roman" w:cs="Times New Roman"/>
          <w:b/>
          <w:bCs/>
          <w:u w:val="single"/>
        </w:rPr>
        <w:t xml:space="preserve">, свалок, полигонов </w:t>
      </w:r>
      <w:r w:rsidR="00667612">
        <w:rPr>
          <w:rFonts w:ascii="Times New Roman" w:hAnsi="Times New Roman" w:cs="Times New Roman"/>
          <w:b/>
          <w:bCs/>
          <w:u w:val="single"/>
        </w:rPr>
        <w:t>ТБО</w:t>
      </w:r>
    </w:p>
    <w:p w:rsidR="006107AC" w:rsidRDefault="006107AC" w:rsidP="006107AC">
      <w:pPr>
        <w:pStyle w:val="nienie"/>
        <w:ind w:left="0" w:firstLine="709"/>
        <w:rPr>
          <w:rFonts w:ascii="Times New Roman" w:hAnsi="Times New Roman" w:cs="Times New Roman"/>
          <w:iCs/>
        </w:rPr>
      </w:pPr>
    </w:p>
    <w:p w:rsidR="006107AC" w:rsidRDefault="006107AC" w:rsidP="006107AC">
      <w:pPr>
        <w:pStyle w:val="nienie"/>
        <w:ind w:left="0" w:firstLine="709"/>
        <w:rPr>
          <w:rFonts w:ascii="Times New Roman" w:hAnsi="Times New Roman" w:cs="Times New Roman"/>
          <w:iCs/>
        </w:rPr>
      </w:pPr>
      <w:r w:rsidRPr="006107AC">
        <w:rPr>
          <w:rFonts w:ascii="Times New Roman" w:hAnsi="Times New Roman" w:cs="Times New Roman"/>
          <w:iCs/>
        </w:rPr>
        <w:t>Зона выделены для обеспечения правовых условий использования участков</w:t>
      </w:r>
      <w:r w:rsidR="000F5F7E">
        <w:rPr>
          <w:rFonts w:ascii="Times New Roman" w:hAnsi="Times New Roman" w:cs="Times New Roman"/>
          <w:iCs/>
        </w:rPr>
        <w:t xml:space="preserve"> скотомогильников,полигонов </w:t>
      </w:r>
      <w:r w:rsidRPr="006107AC">
        <w:rPr>
          <w:rFonts w:ascii="Times New Roman" w:hAnsi="Times New Roman" w:cs="Times New Roman"/>
          <w:iCs/>
        </w:rPr>
        <w:t xml:space="preserve">ТБО, свалок. Разрешается размещение зданий, сооружений и коммуникаций, связанных только с эксплуатацией </w:t>
      </w:r>
      <w:r w:rsidR="000F5F7E">
        <w:rPr>
          <w:rFonts w:ascii="Times New Roman" w:hAnsi="Times New Roman" w:cs="Times New Roman"/>
          <w:iCs/>
        </w:rPr>
        <w:t>скотомогильников</w:t>
      </w:r>
      <w:r w:rsidRPr="006107AC">
        <w:rPr>
          <w:rFonts w:ascii="Times New Roman" w:hAnsi="Times New Roman" w:cs="Times New Roman"/>
          <w:iCs/>
        </w:rPr>
        <w:t>ТБО, свалок.</w:t>
      </w:r>
    </w:p>
    <w:p w:rsidR="000F5F7E" w:rsidRPr="006107AC" w:rsidRDefault="000F5F7E" w:rsidP="006107AC">
      <w:pPr>
        <w:pStyle w:val="nienie"/>
        <w:ind w:left="0" w:firstLine="709"/>
        <w:rPr>
          <w:rFonts w:ascii="Times New Roman" w:hAnsi="Times New Roman" w:cs="Times New Roman"/>
          <w:iCs/>
        </w:rPr>
      </w:pPr>
    </w:p>
    <w:p w:rsidR="000F5F7E" w:rsidRPr="000F5F7E" w:rsidRDefault="000F5F7E" w:rsidP="000F5F7E">
      <w:pPr>
        <w:shd w:val="clear" w:color="auto" w:fill="FFFFFF"/>
        <w:spacing w:after="0" w:line="240" w:lineRule="auto"/>
        <w:ind w:firstLine="851"/>
        <w:jc w:val="both"/>
        <w:rPr>
          <w:rFonts w:ascii="Times New Roman" w:eastAsia="Times New Roman" w:hAnsi="Times New Roman" w:cs="Times New Roman"/>
          <w:b/>
          <w:bCs/>
          <w:i/>
          <w:sz w:val="24"/>
          <w:szCs w:val="24"/>
          <w:u w:val="single"/>
        </w:rPr>
      </w:pPr>
      <w:r w:rsidRPr="000F5F7E">
        <w:rPr>
          <w:rFonts w:ascii="Times New Roman" w:eastAsia="Times New Roman" w:hAnsi="Times New Roman" w:cs="Times New Roman"/>
          <w:b/>
          <w:bCs/>
          <w:i/>
          <w:sz w:val="24"/>
          <w:szCs w:val="24"/>
          <w:u w:val="single"/>
        </w:rPr>
        <w:t>Основные виды разрешенного использования:</w:t>
      </w:r>
    </w:p>
    <w:p w:rsidR="000F5F7E" w:rsidRPr="000F5F7E" w:rsidRDefault="000F5F7E" w:rsidP="000F5F7E">
      <w:pPr>
        <w:shd w:val="clear" w:color="auto" w:fill="FFFFFF"/>
        <w:spacing w:after="0" w:line="240" w:lineRule="auto"/>
        <w:ind w:firstLine="851"/>
        <w:jc w:val="both"/>
        <w:rPr>
          <w:rFonts w:ascii="Times New Roman" w:eastAsia="Times New Roman" w:hAnsi="Times New Roman" w:cs="Times New Roman"/>
          <w:b/>
          <w:bCs/>
          <w:sz w:val="24"/>
          <w:szCs w:val="24"/>
        </w:rPr>
      </w:pPr>
      <w:r w:rsidRPr="000F5F7E">
        <w:rPr>
          <w:rFonts w:ascii="Times New Roman" w:eastAsia="Times New Roman" w:hAnsi="Times New Roman" w:cs="Times New Roman"/>
          <w:b/>
          <w:bCs/>
          <w:sz w:val="24"/>
          <w:szCs w:val="24"/>
        </w:rPr>
        <w:t> </w:t>
      </w:r>
    </w:p>
    <w:p w:rsidR="000F5F7E" w:rsidRDefault="000F5F7E" w:rsidP="000F5F7E">
      <w:pPr>
        <w:shd w:val="clear" w:color="auto" w:fill="FFFFFF"/>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0F5F7E">
        <w:rPr>
          <w:rFonts w:ascii="Times New Roman" w:eastAsia="Times New Roman" w:hAnsi="Times New Roman" w:cs="Times New Roman"/>
          <w:bCs/>
          <w:sz w:val="24"/>
          <w:szCs w:val="24"/>
        </w:rPr>
        <w:t>скотомогильники</w:t>
      </w:r>
      <w:r>
        <w:rPr>
          <w:rFonts w:ascii="Times New Roman" w:eastAsia="Times New Roman" w:hAnsi="Times New Roman" w:cs="Times New Roman"/>
          <w:bCs/>
          <w:sz w:val="24"/>
          <w:szCs w:val="24"/>
        </w:rPr>
        <w:t>;</w:t>
      </w:r>
    </w:p>
    <w:p w:rsidR="000F5F7E" w:rsidRDefault="000F5F7E" w:rsidP="000F5F7E">
      <w:pPr>
        <w:shd w:val="clear" w:color="auto" w:fill="FFFFFF"/>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полигоны ТБО;</w:t>
      </w:r>
    </w:p>
    <w:p w:rsidR="000F5F7E" w:rsidRPr="000F5F7E" w:rsidRDefault="000F5F7E" w:rsidP="000F5F7E">
      <w:pPr>
        <w:shd w:val="clear" w:color="auto" w:fill="FFFFFF"/>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свалки</w:t>
      </w:r>
      <w:r w:rsidRPr="000F5F7E">
        <w:rPr>
          <w:rFonts w:ascii="Times New Roman" w:eastAsia="Times New Roman" w:hAnsi="Times New Roman" w:cs="Times New Roman"/>
          <w:bCs/>
          <w:sz w:val="24"/>
          <w:szCs w:val="24"/>
        </w:rPr>
        <w:t>.</w:t>
      </w:r>
    </w:p>
    <w:p w:rsidR="000F5F7E" w:rsidRPr="000F5F7E" w:rsidRDefault="000F5F7E" w:rsidP="000F5F7E">
      <w:pPr>
        <w:shd w:val="clear" w:color="auto" w:fill="FFFFFF"/>
        <w:spacing w:after="0" w:line="240" w:lineRule="auto"/>
        <w:ind w:firstLine="851"/>
        <w:jc w:val="both"/>
        <w:rPr>
          <w:rFonts w:ascii="Times New Roman" w:eastAsia="Times New Roman" w:hAnsi="Times New Roman" w:cs="Times New Roman"/>
          <w:b/>
          <w:bCs/>
          <w:sz w:val="24"/>
          <w:szCs w:val="24"/>
        </w:rPr>
      </w:pPr>
      <w:r w:rsidRPr="000F5F7E">
        <w:rPr>
          <w:rFonts w:ascii="Times New Roman" w:eastAsia="Times New Roman" w:hAnsi="Times New Roman" w:cs="Times New Roman"/>
          <w:b/>
          <w:bCs/>
          <w:sz w:val="24"/>
          <w:szCs w:val="24"/>
        </w:rPr>
        <w:t> </w:t>
      </w:r>
    </w:p>
    <w:p w:rsidR="000F5F7E" w:rsidRPr="000F5F7E" w:rsidRDefault="000F5F7E" w:rsidP="000F5F7E">
      <w:pPr>
        <w:shd w:val="clear" w:color="auto" w:fill="FFFFFF"/>
        <w:spacing w:after="0" w:line="240" w:lineRule="auto"/>
        <w:ind w:firstLine="851"/>
        <w:jc w:val="both"/>
        <w:rPr>
          <w:rFonts w:ascii="Times New Roman" w:eastAsia="Times New Roman" w:hAnsi="Times New Roman" w:cs="Times New Roman"/>
          <w:b/>
          <w:bCs/>
          <w:i/>
          <w:sz w:val="24"/>
          <w:szCs w:val="24"/>
          <w:u w:val="single"/>
        </w:rPr>
      </w:pPr>
      <w:r w:rsidRPr="000F5F7E">
        <w:rPr>
          <w:rFonts w:ascii="Times New Roman" w:eastAsia="Times New Roman" w:hAnsi="Times New Roman" w:cs="Times New Roman"/>
          <w:b/>
          <w:bCs/>
          <w:i/>
          <w:sz w:val="24"/>
          <w:szCs w:val="24"/>
          <w:u w:val="single"/>
        </w:rPr>
        <w:t>Вспомогательные виды разрешенного использования:</w:t>
      </w:r>
    </w:p>
    <w:p w:rsidR="000F5F7E" w:rsidRPr="000F5F7E" w:rsidRDefault="000F5F7E" w:rsidP="000F5F7E">
      <w:pPr>
        <w:shd w:val="clear" w:color="auto" w:fill="FFFFFF"/>
        <w:spacing w:after="0" w:line="240" w:lineRule="auto"/>
        <w:ind w:firstLine="851"/>
        <w:jc w:val="both"/>
        <w:rPr>
          <w:rFonts w:ascii="Times New Roman" w:eastAsia="Times New Roman" w:hAnsi="Times New Roman" w:cs="Times New Roman"/>
          <w:bCs/>
          <w:sz w:val="24"/>
          <w:szCs w:val="24"/>
        </w:rPr>
      </w:pPr>
      <w:r w:rsidRPr="000F5F7E">
        <w:rPr>
          <w:rFonts w:ascii="Times New Roman" w:eastAsia="Times New Roman" w:hAnsi="Times New Roman" w:cs="Times New Roman"/>
          <w:bCs/>
          <w:sz w:val="24"/>
          <w:szCs w:val="24"/>
        </w:rPr>
        <w:t> </w:t>
      </w:r>
    </w:p>
    <w:p w:rsidR="000F5F7E" w:rsidRPr="000F5F7E" w:rsidRDefault="000F5F7E" w:rsidP="000F5F7E">
      <w:pPr>
        <w:shd w:val="clear" w:color="auto" w:fill="FFFFFF"/>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F5F7E">
        <w:rPr>
          <w:rFonts w:ascii="Times New Roman" w:eastAsia="Times New Roman" w:hAnsi="Times New Roman" w:cs="Times New Roman"/>
          <w:bCs/>
          <w:sz w:val="24"/>
          <w:szCs w:val="24"/>
        </w:rPr>
        <w:t>временные парковки и стоянки автомобильного транспорта;</w:t>
      </w:r>
    </w:p>
    <w:p w:rsidR="000F5F7E" w:rsidRPr="000F5F7E" w:rsidRDefault="000F5F7E" w:rsidP="000F5F7E">
      <w:pPr>
        <w:shd w:val="clear" w:color="auto" w:fill="FFFFFF"/>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F5F7E">
        <w:rPr>
          <w:rFonts w:ascii="Times New Roman" w:eastAsia="Times New Roman" w:hAnsi="Times New Roman" w:cs="Times New Roman"/>
          <w:bCs/>
          <w:sz w:val="24"/>
          <w:szCs w:val="24"/>
        </w:rPr>
        <w:t>общественные туалеты;</w:t>
      </w:r>
    </w:p>
    <w:p w:rsidR="000F5F7E" w:rsidRPr="000F5F7E" w:rsidRDefault="000F5F7E" w:rsidP="000F5F7E">
      <w:pPr>
        <w:shd w:val="clear" w:color="auto" w:fill="FFFFFF"/>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F5F7E">
        <w:rPr>
          <w:rFonts w:ascii="Times New Roman" w:eastAsia="Times New Roman" w:hAnsi="Times New Roman" w:cs="Times New Roman"/>
          <w:bCs/>
          <w:sz w:val="24"/>
          <w:szCs w:val="24"/>
        </w:rPr>
        <w:t>площадки для сбора мусора;</w:t>
      </w:r>
    </w:p>
    <w:p w:rsidR="000F5F7E" w:rsidRPr="000F5F7E" w:rsidRDefault="000F5F7E" w:rsidP="000F5F7E">
      <w:pPr>
        <w:shd w:val="clear" w:color="auto" w:fill="FFFFFF"/>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0F5F7E">
        <w:rPr>
          <w:rFonts w:ascii="Times New Roman" w:eastAsia="Times New Roman" w:hAnsi="Times New Roman" w:cs="Times New Roman"/>
          <w:bCs/>
          <w:sz w:val="24"/>
          <w:szCs w:val="24"/>
        </w:rPr>
        <w:t>резервуары для хранения воды;</w:t>
      </w:r>
    </w:p>
    <w:p w:rsidR="000F5F7E" w:rsidRPr="000F5F7E" w:rsidRDefault="000F5F7E" w:rsidP="000F5F7E">
      <w:pPr>
        <w:shd w:val="clear" w:color="auto" w:fill="FFFFFF"/>
        <w:spacing w:after="0" w:line="240" w:lineRule="auto"/>
        <w:ind w:firstLine="851"/>
        <w:jc w:val="both"/>
        <w:rPr>
          <w:rFonts w:ascii="Times New Roman" w:eastAsia="Times New Roman" w:hAnsi="Times New Roman" w:cs="Times New Roman"/>
          <w:b/>
          <w:bCs/>
          <w:sz w:val="24"/>
          <w:szCs w:val="24"/>
        </w:rPr>
      </w:pPr>
      <w:r w:rsidRPr="000F5F7E">
        <w:rPr>
          <w:rFonts w:ascii="Times New Roman" w:eastAsia="Times New Roman" w:hAnsi="Times New Roman" w:cs="Times New Roman"/>
          <w:b/>
          <w:bCs/>
          <w:sz w:val="24"/>
          <w:szCs w:val="24"/>
        </w:rPr>
        <w:t> </w:t>
      </w:r>
    </w:p>
    <w:p w:rsidR="000F5F7E" w:rsidRPr="00667612" w:rsidRDefault="000F5F7E" w:rsidP="000F5F7E">
      <w:pPr>
        <w:shd w:val="clear" w:color="auto" w:fill="FFFFFF"/>
        <w:spacing w:after="0" w:line="240" w:lineRule="auto"/>
        <w:ind w:firstLine="851"/>
        <w:jc w:val="both"/>
        <w:rPr>
          <w:rFonts w:ascii="Times New Roman" w:eastAsia="Times New Roman" w:hAnsi="Times New Roman" w:cs="Times New Roman"/>
          <w:b/>
          <w:bCs/>
          <w:i/>
          <w:sz w:val="24"/>
          <w:szCs w:val="24"/>
          <w:u w:val="single"/>
        </w:rPr>
      </w:pPr>
      <w:r w:rsidRPr="00667612">
        <w:rPr>
          <w:rFonts w:ascii="Times New Roman" w:eastAsia="Times New Roman" w:hAnsi="Times New Roman" w:cs="Times New Roman"/>
          <w:b/>
          <w:bCs/>
          <w:i/>
          <w:sz w:val="24"/>
          <w:szCs w:val="24"/>
          <w:u w:val="single"/>
        </w:rPr>
        <w:t>Условно разрешенные виды использования:</w:t>
      </w:r>
    </w:p>
    <w:p w:rsidR="000F5F7E" w:rsidRPr="000F5F7E" w:rsidRDefault="000F5F7E" w:rsidP="000F5F7E">
      <w:pPr>
        <w:shd w:val="clear" w:color="auto" w:fill="FFFFFF"/>
        <w:spacing w:after="0" w:line="240" w:lineRule="auto"/>
        <w:ind w:firstLine="851"/>
        <w:jc w:val="both"/>
        <w:rPr>
          <w:rFonts w:ascii="Times New Roman" w:eastAsia="Times New Roman" w:hAnsi="Times New Roman" w:cs="Times New Roman"/>
          <w:b/>
          <w:bCs/>
          <w:sz w:val="24"/>
          <w:szCs w:val="24"/>
        </w:rPr>
      </w:pPr>
      <w:r w:rsidRPr="000F5F7E">
        <w:rPr>
          <w:rFonts w:ascii="Times New Roman" w:eastAsia="Times New Roman" w:hAnsi="Times New Roman" w:cs="Times New Roman"/>
          <w:b/>
          <w:bCs/>
          <w:sz w:val="24"/>
          <w:szCs w:val="24"/>
        </w:rPr>
        <w:t> </w:t>
      </w:r>
    </w:p>
    <w:p w:rsidR="000F5F7E" w:rsidRDefault="000F5F7E" w:rsidP="000F5F7E">
      <w:pPr>
        <w:shd w:val="clear" w:color="auto" w:fill="FFFFFF"/>
        <w:spacing w:after="0" w:line="240" w:lineRule="auto"/>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хозяйственные корпуса.</w:t>
      </w:r>
    </w:p>
    <w:p w:rsidR="006F1C8E" w:rsidRPr="000F5F7E" w:rsidRDefault="006F1C8E" w:rsidP="000F5F7E">
      <w:pPr>
        <w:shd w:val="clear" w:color="auto" w:fill="FFFFFF"/>
        <w:spacing w:after="0" w:line="240" w:lineRule="auto"/>
        <w:ind w:left="720"/>
        <w:jc w:val="both"/>
        <w:rPr>
          <w:rFonts w:ascii="Times New Roman" w:eastAsia="Times New Roman" w:hAnsi="Times New Roman" w:cs="Times New Roman"/>
          <w:bCs/>
          <w:sz w:val="24"/>
          <w:szCs w:val="24"/>
        </w:rPr>
      </w:pPr>
    </w:p>
    <w:p w:rsidR="006F1C8E" w:rsidRDefault="006F1C8E" w:rsidP="006F1C8E">
      <w:pPr>
        <w:pStyle w:val="a3"/>
        <w:spacing w:line="240" w:lineRule="auto"/>
        <w:ind w:left="0" w:firstLine="709"/>
        <w:jc w:val="both"/>
        <w:rPr>
          <w:rFonts w:ascii="Times New Roman" w:eastAsia="Times New Roman" w:hAnsi="Times New Roman" w:cs="Times New Roman"/>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7125DC" w:rsidRDefault="007125DC"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3275">
      <w:pPr>
        <w:pStyle w:val="ConsPlusNormal"/>
        <w:widowControl/>
        <w:numPr>
          <w:ilvl w:val="0"/>
          <w:numId w:val="5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3275">
      <w:pPr>
        <w:pStyle w:val="ConsPlusNormal"/>
        <w:widowControl/>
        <w:numPr>
          <w:ilvl w:val="0"/>
          <w:numId w:val="5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3275">
      <w:pPr>
        <w:pStyle w:val="a3"/>
        <w:numPr>
          <w:ilvl w:val="0"/>
          <w:numId w:val="5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3275">
      <w:pPr>
        <w:pStyle w:val="a3"/>
        <w:numPr>
          <w:ilvl w:val="0"/>
          <w:numId w:val="51"/>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3275">
      <w:pPr>
        <w:pStyle w:val="a3"/>
        <w:numPr>
          <w:ilvl w:val="0"/>
          <w:numId w:val="51"/>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C13275">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C13275">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Pr="000F396D" w:rsidRDefault="00741396" w:rsidP="001D3F21">
      <w:pPr>
        <w:pStyle w:val="Iauiue"/>
        <w:ind w:firstLine="851"/>
        <w:jc w:val="both"/>
        <w:rPr>
          <w:color w:val="000000"/>
          <w:sz w:val="24"/>
          <w:szCs w:val="24"/>
          <w:u w:val="single"/>
        </w:rPr>
      </w:pPr>
      <w:r w:rsidRPr="000F396D">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3275">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2B223C" w:rsidRDefault="00741396" w:rsidP="002B223C">
      <w:pPr>
        <w:pStyle w:val="ConsPlusNormal"/>
        <w:widowControl/>
        <w:numPr>
          <w:ilvl w:val="0"/>
          <w:numId w:val="4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0F396D" w:rsidRDefault="00741396" w:rsidP="001D3F21">
      <w:pPr>
        <w:spacing w:line="240" w:lineRule="auto"/>
        <w:ind w:firstLine="851"/>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lastRenderedPageBreak/>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3275">
      <w:pPr>
        <w:numPr>
          <w:ilvl w:val="0"/>
          <w:numId w:val="4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3275">
      <w:pPr>
        <w:numPr>
          <w:ilvl w:val="0"/>
          <w:numId w:val="4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сельхозугодья для выращивания технических культур, не используемых для производства продуктов питания;</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3275">
      <w:pPr>
        <w:widowControl w:val="0"/>
        <w:numPr>
          <w:ilvl w:val="0"/>
          <w:numId w:val="4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2E0CBA" w:rsidRPr="00B3259A" w:rsidRDefault="00741396" w:rsidP="00B3259A">
      <w:pPr>
        <w:numPr>
          <w:ilvl w:val="0"/>
          <w:numId w:val="49"/>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2E0CBA" w:rsidRDefault="002E0CBA" w:rsidP="001D3F21">
      <w:pPr>
        <w:spacing w:after="0" w:line="240" w:lineRule="auto"/>
        <w:ind w:firstLine="851"/>
        <w:jc w:val="both"/>
        <w:rPr>
          <w:rFonts w:ascii="Times New Roman" w:eastAsia="Times New Roman" w:hAnsi="Times New Roman" w:cs="Times New Roman"/>
          <w:b/>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667612">
        <w:rPr>
          <w:rFonts w:ascii="Times New Roman" w:eastAsia="Times New Roman" w:hAnsi="Times New Roman" w:cs="Times New Roman"/>
          <w:b/>
          <w:sz w:val="24"/>
          <w:szCs w:val="24"/>
        </w:rPr>
        <w:t>Водоохранные зоны</w:t>
      </w:r>
      <w:r w:rsidRPr="00CD0893">
        <w:rPr>
          <w:rFonts w:ascii="Times New Roman" w:eastAsia="Times New Roman" w:hAnsi="Times New Roman" w:cs="Times New Roman"/>
          <w:sz w:val="24"/>
          <w:szCs w:val="24"/>
        </w:rPr>
        <w:t xml:space="preserve"> выделяются в целях:</w:t>
      </w:r>
    </w:p>
    <w:p w:rsidR="00741396" w:rsidRPr="00CD0893" w:rsidRDefault="00741396" w:rsidP="00C13275">
      <w:pPr>
        <w:pStyle w:val="ConsPlusNormal"/>
        <w:widowControl/>
        <w:numPr>
          <w:ilvl w:val="0"/>
          <w:numId w:val="4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3275">
      <w:pPr>
        <w:pStyle w:val="ConsPlusNormal"/>
        <w:widowControl/>
        <w:numPr>
          <w:ilvl w:val="0"/>
          <w:numId w:val="4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3275">
      <w:pPr>
        <w:pStyle w:val="ConsPlusNormal"/>
        <w:widowControl/>
        <w:numPr>
          <w:ilvl w:val="0"/>
          <w:numId w:val="45"/>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C13275">
      <w:pPr>
        <w:pStyle w:val="ConsPlusNormal"/>
        <w:widowControl/>
        <w:numPr>
          <w:ilvl w:val="0"/>
          <w:numId w:val="46"/>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3275">
      <w:pPr>
        <w:pStyle w:val="ConsPlusNormal"/>
        <w:widowControl/>
        <w:numPr>
          <w:ilvl w:val="0"/>
          <w:numId w:val="46"/>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C13275">
      <w:pPr>
        <w:pStyle w:val="a3"/>
        <w:numPr>
          <w:ilvl w:val="0"/>
          <w:numId w:val="5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до десяти километров – в размере пятидесяти метров,</w:t>
      </w:r>
    </w:p>
    <w:p w:rsidR="00741396" w:rsidRPr="00CD0893" w:rsidRDefault="00741396" w:rsidP="00C13275">
      <w:pPr>
        <w:pStyle w:val="a3"/>
        <w:numPr>
          <w:ilvl w:val="0"/>
          <w:numId w:val="5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3275">
      <w:pPr>
        <w:pStyle w:val="a3"/>
        <w:numPr>
          <w:ilvl w:val="0"/>
          <w:numId w:val="5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FF5AA3" w:rsidRPr="000F396D" w:rsidRDefault="00FF5AA3" w:rsidP="00FF5AA3">
      <w:pPr>
        <w:pStyle w:val="ConsPlusNormal"/>
        <w:widowControl/>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авиационно-химических работ;</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складирование навоза и мусора;</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FF5AA3">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проведение рубок лесных насаждений.</w:t>
      </w:r>
    </w:p>
    <w:p w:rsidR="00FF5AA3" w:rsidRPr="00CD0893" w:rsidRDefault="00FF5AA3" w:rsidP="001D3F21">
      <w:pPr>
        <w:pStyle w:val="ConsPlusNormal"/>
        <w:widowControl/>
        <w:ind w:firstLine="851"/>
        <w:jc w:val="both"/>
        <w:rPr>
          <w:rFonts w:ascii="Times New Roman" w:hAnsi="Times New Roman" w:cs="Times New Roman"/>
          <w:sz w:val="24"/>
          <w:szCs w:val="24"/>
        </w:rPr>
      </w:pPr>
    </w:p>
    <w:p w:rsidR="00741396" w:rsidRPr="000F396D" w:rsidRDefault="00741396" w:rsidP="001D3F21">
      <w:pPr>
        <w:shd w:val="clear" w:color="auto" w:fill="FFFFFF"/>
        <w:spacing w:line="240" w:lineRule="auto"/>
        <w:ind w:firstLine="851"/>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C13275">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C13275">
      <w:pPr>
        <w:pStyle w:val="23"/>
        <w:numPr>
          <w:ilvl w:val="0"/>
          <w:numId w:val="47"/>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3275">
      <w:pPr>
        <w:pStyle w:val="23"/>
        <w:numPr>
          <w:ilvl w:val="0"/>
          <w:numId w:val="47"/>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3275">
      <w:pPr>
        <w:pStyle w:val="23"/>
        <w:numPr>
          <w:ilvl w:val="0"/>
          <w:numId w:val="47"/>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3275">
      <w:pPr>
        <w:pStyle w:val="23"/>
        <w:numPr>
          <w:ilvl w:val="0"/>
          <w:numId w:val="47"/>
        </w:numPr>
        <w:ind w:left="0" w:firstLine="851"/>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C13275">
      <w:pPr>
        <w:pStyle w:val="23"/>
        <w:numPr>
          <w:ilvl w:val="0"/>
          <w:numId w:val="47"/>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3275">
      <w:pPr>
        <w:pStyle w:val="a3"/>
        <w:numPr>
          <w:ilvl w:val="0"/>
          <w:numId w:val="47"/>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C13275">
      <w:pPr>
        <w:pStyle w:val="a3"/>
        <w:numPr>
          <w:ilvl w:val="0"/>
          <w:numId w:val="47"/>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1D3F21">
      <w:pPr>
        <w:pStyle w:val="Iauiue"/>
        <w:ind w:firstLine="851"/>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3275">
      <w:pPr>
        <w:pStyle w:val="a3"/>
        <w:numPr>
          <w:ilvl w:val="0"/>
          <w:numId w:val="4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3275">
      <w:pPr>
        <w:pStyle w:val="23"/>
        <w:numPr>
          <w:ilvl w:val="0"/>
          <w:numId w:val="48"/>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3275">
      <w:pPr>
        <w:pStyle w:val="23"/>
        <w:numPr>
          <w:ilvl w:val="0"/>
          <w:numId w:val="48"/>
        </w:numPr>
        <w:ind w:left="0" w:firstLine="851"/>
        <w:rPr>
          <w:b w:val="0"/>
          <w:color w:val="auto"/>
          <w:szCs w:val="24"/>
          <w:lang w:val="ru-RU"/>
        </w:rPr>
      </w:pPr>
      <w:r w:rsidRPr="00CD0893">
        <w:rPr>
          <w:b w:val="0"/>
          <w:color w:val="auto"/>
          <w:szCs w:val="24"/>
          <w:lang w:val="ru-RU"/>
        </w:rPr>
        <w:t xml:space="preserve">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w:t>
      </w:r>
      <w:r w:rsidRPr="00CD0893">
        <w:rPr>
          <w:b w:val="0"/>
          <w:color w:val="auto"/>
          <w:szCs w:val="24"/>
          <w:lang w:val="ru-RU"/>
        </w:rPr>
        <w:lastRenderedPageBreak/>
        <w:t>обеспечивающих защиту водных объектов от загрязнения,</w:t>
      </w:r>
    </w:p>
    <w:p w:rsidR="00741396" w:rsidRPr="00CD0893" w:rsidRDefault="00741396" w:rsidP="00C13275">
      <w:pPr>
        <w:pStyle w:val="23"/>
        <w:numPr>
          <w:ilvl w:val="0"/>
          <w:numId w:val="48"/>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2E0CBA" w:rsidRPr="00B3259A" w:rsidRDefault="00741396" w:rsidP="00B3259A">
      <w:pPr>
        <w:pStyle w:val="a3"/>
        <w:numPr>
          <w:ilvl w:val="0"/>
          <w:numId w:val="4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351E30">
      <w:pPr>
        <w:shd w:val="clear" w:color="auto" w:fill="FFFFFF"/>
        <w:spacing w:line="240" w:lineRule="auto"/>
        <w:ind w:firstLine="851"/>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w:t>
      </w:r>
      <w:r w:rsidR="00667612">
        <w:rPr>
          <w:rFonts w:ascii="Times New Roman" w:hAnsi="Times New Roman" w:cs="Times New Roman"/>
          <w:bCs/>
          <w:sz w:val="24"/>
          <w:szCs w:val="24"/>
          <w:u w:val="single"/>
        </w:rPr>
        <w:t>разрешенного</w:t>
      </w:r>
      <w:r w:rsidRPr="000F396D">
        <w:rPr>
          <w:rFonts w:ascii="Times New Roman" w:hAnsi="Times New Roman" w:cs="Times New Roman"/>
          <w:bCs/>
          <w:sz w:val="24"/>
          <w:szCs w:val="24"/>
          <w:u w:val="single"/>
        </w:rPr>
        <w:t xml:space="preserve"> использования земельных участков и иных объектов недвижимости, расположенных в границах водоохранных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7612" w:rsidRPr="00CD0893" w:rsidRDefault="00741396" w:rsidP="00B3259A">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C13275">
      <w:pPr>
        <w:pStyle w:val="a3"/>
        <w:numPr>
          <w:ilvl w:val="0"/>
          <w:numId w:val="54"/>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C13275">
      <w:pPr>
        <w:pStyle w:val="a3"/>
        <w:numPr>
          <w:ilvl w:val="0"/>
          <w:numId w:val="54"/>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C13275">
      <w:pPr>
        <w:pStyle w:val="a3"/>
        <w:numPr>
          <w:ilvl w:val="0"/>
          <w:numId w:val="54"/>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3275">
      <w:pPr>
        <w:pStyle w:val="a3"/>
        <w:numPr>
          <w:ilvl w:val="0"/>
          <w:numId w:val="54"/>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C13275">
      <w:pPr>
        <w:pStyle w:val="a3"/>
        <w:numPr>
          <w:ilvl w:val="0"/>
          <w:numId w:val="54"/>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C13275">
      <w:pPr>
        <w:pStyle w:val="a3"/>
        <w:numPr>
          <w:ilvl w:val="0"/>
          <w:numId w:val="54"/>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C13275">
      <w:pPr>
        <w:pStyle w:val="a3"/>
        <w:numPr>
          <w:ilvl w:val="0"/>
          <w:numId w:val="54"/>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2B223C" w:rsidRDefault="002B223C" w:rsidP="00246146">
      <w:pPr>
        <w:spacing w:before="240" w:line="240" w:lineRule="auto"/>
        <w:ind w:firstLine="709"/>
        <w:jc w:val="both"/>
        <w:rPr>
          <w:rFonts w:ascii="Times New Roman" w:hAnsi="Times New Roman" w:cs="Times New Roman"/>
          <w:b/>
          <w:sz w:val="24"/>
          <w:szCs w:val="24"/>
        </w:rPr>
      </w:pP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lastRenderedPageBreak/>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2B223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2B223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B223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B223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B223C">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FD091F" w:rsidP="002B223C">
      <w:pPr>
        <w:spacing w:before="240" w:line="240" w:lineRule="auto"/>
        <w:ind w:firstLine="851"/>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w:t>
      </w:r>
      <w:r w:rsidRPr="00CD0893">
        <w:rPr>
          <w:rFonts w:ascii="Times New Roman" w:eastAsiaTheme="minorHAnsi" w:hAnsi="Times New Roman" w:cs="Times New Roman"/>
          <w:sz w:val="24"/>
          <w:szCs w:val="24"/>
          <w:lang w:eastAsia="en-US"/>
        </w:rPr>
        <w:lastRenderedPageBreak/>
        <w:t>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2B223C">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F396D" w:rsidRPr="002B223C" w:rsidRDefault="000F396D" w:rsidP="002B223C">
      <w:pPr>
        <w:pStyle w:val="a3"/>
        <w:shd w:val="clear" w:color="auto" w:fill="FFFFFF"/>
        <w:spacing w:before="240" w:after="0" w:line="240" w:lineRule="auto"/>
        <w:ind w:left="0" w:firstLine="851"/>
        <w:jc w:val="both"/>
        <w:rPr>
          <w:rStyle w:val="12"/>
          <w:b/>
          <w:sz w:val="24"/>
          <w:szCs w:val="24"/>
        </w:rPr>
      </w:pPr>
      <w:r w:rsidRPr="002B223C">
        <w:rPr>
          <w:rStyle w:val="12"/>
          <w:b/>
          <w:sz w:val="24"/>
          <w:szCs w:val="24"/>
        </w:rPr>
        <w:t>Статья 48</w:t>
      </w:r>
      <w:r w:rsidR="002E0CBA" w:rsidRPr="002B223C">
        <w:rPr>
          <w:rStyle w:val="12"/>
          <w:b/>
          <w:sz w:val="24"/>
          <w:szCs w:val="24"/>
        </w:rPr>
        <w:t>.</w:t>
      </w:r>
      <w:r w:rsidRPr="002B223C">
        <w:rPr>
          <w:rStyle w:val="12"/>
          <w:b/>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0F396D" w:rsidRPr="002B223C" w:rsidRDefault="000F396D" w:rsidP="002B223C">
      <w:pPr>
        <w:pStyle w:val="a3"/>
        <w:shd w:val="clear" w:color="auto" w:fill="FFFFFF"/>
        <w:spacing w:after="0" w:line="240" w:lineRule="auto"/>
        <w:ind w:left="0" w:firstLine="851"/>
        <w:jc w:val="both"/>
        <w:rPr>
          <w:rStyle w:val="12"/>
          <w:color w:val="FF0000"/>
          <w:sz w:val="24"/>
          <w:szCs w:val="24"/>
        </w:rPr>
      </w:pPr>
    </w:p>
    <w:p w:rsidR="000F396D" w:rsidRPr="002B223C" w:rsidRDefault="000F396D" w:rsidP="002B223C">
      <w:pPr>
        <w:pStyle w:val="32"/>
        <w:shd w:val="clear" w:color="auto" w:fill="auto"/>
        <w:tabs>
          <w:tab w:val="right" w:pos="5035"/>
          <w:tab w:val="right" w:pos="7781"/>
        </w:tabs>
        <w:spacing w:before="0" w:after="0" w:line="240" w:lineRule="auto"/>
        <w:ind w:firstLine="851"/>
        <w:rPr>
          <w:rStyle w:val="12"/>
          <w:b w:val="0"/>
          <w:color w:val="000000"/>
          <w:sz w:val="24"/>
          <w:szCs w:val="24"/>
        </w:rPr>
      </w:pPr>
      <w:r w:rsidRPr="002B223C">
        <w:rPr>
          <w:rFonts w:ascii="Times New Roman" w:hAnsi="Times New Roman" w:cs="Times New Roman"/>
          <w:b w:val="0"/>
          <w:sz w:val="24"/>
          <w:szCs w:val="24"/>
        </w:rPr>
        <w:t xml:space="preserve">Планировку и застройку территории необходимо осуществлять с учетом </w:t>
      </w:r>
      <w:r w:rsidRPr="002B223C">
        <w:rPr>
          <w:rStyle w:val="319pt"/>
          <w:rFonts w:ascii="Times New Roman" w:hAnsi="Times New Roman" w:cs="Times New Roman"/>
          <w:sz w:val="24"/>
          <w:szCs w:val="24"/>
        </w:rPr>
        <w:t>СП</w:t>
      </w:r>
      <w:r w:rsidRPr="002B223C">
        <w:rPr>
          <w:rStyle w:val="319pt"/>
          <w:rFonts w:ascii="Times New Roman" w:hAnsi="Times New Roman" w:cs="Times New Roman"/>
          <w:sz w:val="24"/>
          <w:szCs w:val="24"/>
        </w:rPr>
        <w:tab/>
        <w:t xml:space="preserve">51.13330.2011 </w:t>
      </w:r>
      <w:r w:rsidR="00667612" w:rsidRPr="002B223C">
        <w:rPr>
          <w:rStyle w:val="13"/>
          <w:rFonts w:ascii="Times New Roman" w:hAnsi="Times New Roman" w:cs="Times New Roman"/>
          <w:sz w:val="24"/>
          <w:szCs w:val="24"/>
        </w:rPr>
        <w:t xml:space="preserve">Защита от шума </w:t>
      </w:r>
      <w:r w:rsidRPr="002B223C">
        <w:rPr>
          <w:rStyle w:val="24"/>
          <w:rFonts w:ascii="Times New Roman" w:hAnsi="Times New Roman" w:cs="Times New Roman"/>
          <w:sz w:val="24"/>
          <w:szCs w:val="24"/>
        </w:rPr>
        <w:t xml:space="preserve">Актуализированная редакция </w:t>
      </w:r>
      <w:r w:rsidRPr="002B223C">
        <w:rPr>
          <w:rStyle w:val="219pt"/>
          <w:rFonts w:ascii="Times New Roman" w:hAnsi="Times New Roman" w:cs="Times New Roman"/>
          <w:sz w:val="24"/>
          <w:szCs w:val="24"/>
        </w:rPr>
        <w:t>СНиП 23-03-2003. Предварительно до п</w:t>
      </w:r>
      <w:r w:rsidRPr="002B223C">
        <w:rPr>
          <w:rFonts w:ascii="Times New Roman" w:hAnsi="Times New Roman" w:cs="Times New Roman"/>
          <w:b w:val="0"/>
          <w:sz w:val="24"/>
          <w:szCs w:val="24"/>
        </w:rPr>
        <w:t>редоставления и освоения земельных участков для строительства</w:t>
      </w:r>
      <w:r w:rsidRPr="002B223C">
        <w:rPr>
          <w:rStyle w:val="219pt"/>
          <w:rFonts w:ascii="Times New Roman" w:hAnsi="Times New Roman" w:cs="Times New Roman"/>
          <w:sz w:val="24"/>
          <w:szCs w:val="24"/>
        </w:rPr>
        <w:t xml:space="preserve"> должен быть  произведен а</w:t>
      </w:r>
      <w:r w:rsidRPr="002B223C">
        <w:rPr>
          <w:rStyle w:val="12"/>
          <w:b w:val="0"/>
          <w:sz w:val="24"/>
          <w:szCs w:val="24"/>
        </w:rPr>
        <w:t>кустический</w:t>
      </w:r>
      <w:r w:rsidRPr="002B223C">
        <w:rPr>
          <w:rStyle w:val="219pt"/>
          <w:rFonts w:ascii="Times New Roman" w:hAnsi="Times New Roman" w:cs="Times New Roman"/>
          <w:sz w:val="24"/>
          <w:szCs w:val="24"/>
        </w:rPr>
        <w:t xml:space="preserve"> расчет. </w:t>
      </w:r>
      <w:r w:rsidRPr="002B223C">
        <w:rPr>
          <w:rStyle w:val="12"/>
          <w:b w:val="0"/>
          <w:sz w:val="24"/>
          <w:szCs w:val="24"/>
        </w:rPr>
        <w:t>Акустический расчет должен</w:t>
      </w:r>
      <w:r w:rsidRPr="002B223C">
        <w:rPr>
          <w:rStyle w:val="12"/>
          <w:b w:val="0"/>
          <w:color w:val="000000"/>
          <w:sz w:val="24"/>
          <w:szCs w:val="24"/>
        </w:rPr>
        <w:t xml:space="preserve"> производиться в следующей последовательности: </w:t>
      </w:r>
    </w:p>
    <w:p w:rsidR="000F396D" w:rsidRPr="002B223C" w:rsidRDefault="000F396D" w:rsidP="002B223C">
      <w:pPr>
        <w:pStyle w:val="32"/>
        <w:shd w:val="clear" w:color="auto" w:fill="auto"/>
        <w:tabs>
          <w:tab w:val="right" w:pos="5035"/>
          <w:tab w:val="right" w:pos="7781"/>
        </w:tabs>
        <w:spacing w:before="0" w:after="0" w:line="240" w:lineRule="auto"/>
        <w:ind w:firstLine="851"/>
        <w:rPr>
          <w:rStyle w:val="12"/>
          <w:b w:val="0"/>
          <w:color w:val="000000"/>
          <w:sz w:val="24"/>
          <w:szCs w:val="24"/>
        </w:rPr>
      </w:pPr>
      <w:r w:rsidRPr="002B223C">
        <w:rPr>
          <w:rStyle w:val="12"/>
          <w:b w:val="0"/>
          <w:color w:val="000000"/>
          <w:sz w:val="24"/>
          <w:szCs w:val="24"/>
        </w:rPr>
        <w:t>- выявление источников шума и определение их шумовых характеристик;</w:t>
      </w:r>
    </w:p>
    <w:p w:rsidR="000F396D" w:rsidRPr="002B223C" w:rsidRDefault="000F396D" w:rsidP="002B223C">
      <w:pPr>
        <w:pStyle w:val="32"/>
        <w:shd w:val="clear" w:color="auto" w:fill="auto"/>
        <w:tabs>
          <w:tab w:val="right" w:pos="5035"/>
          <w:tab w:val="right" w:pos="7781"/>
        </w:tabs>
        <w:spacing w:before="0" w:after="0" w:line="240" w:lineRule="auto"/>
        <w:ind w:firstLine="851"/>
        <w:rPr>
          <w:rFonts w:ascii="Times New Roman" w:hAnsi="Times New Roman" w:cs="Times New Roman"/>
          <w:b w:val="0"/>
          <w:sz w:val="24"/>
          <w:szCs w:val="24"/>
        </w:rPr>
      </w:pPr>
      <w:r w:rsidRPr="002B223C">
        <w:rPr>
          <w:rStyle w:val="12"/>
          <w:b w:val="0"/>
          <w:color w:val="000000"/>
          <w:sz w:val="24"/>
          <w:szCs w:val="24"/>
        </w:rPr>
        <w:t>- выбор точек в помещениях и на территориях, для которых необходимо провести расчет (расчетных точек);</w:t>
      </w:r>
    </w:p>
    <w:p w:rsidR="000F396D" w:rsidRPr="002B223C" w:rsidRDefault="000F396D" w:rsidP="002B223C">
      <w:pPr>
        <w:pStyle w:val="aa"/>
        <w:spacing w:after="0" w:line="240" w:lineRule="auto"/>
        <w:ind w:firstLine="851"/>
        <w:jc w:val="both"/>
        <w:rPr>
          <w:rFonts w:ascii="Times New Roman" w:hAnsi="Times New Roman" w:cs="Times New Roman"/>
          <w:sz w:val="24"/>
          <w:szCs w:val="24"/>
        </w:rPr>
      </w:pPr>
      <w:r w:rsidRPr="002B223C">
        <w:rPr>
          <w:rStyle w:val="12"/>
          <w:color w:val="000000"/>
          <w:sz w:val="24"/>
          <w:szCs w:val="24"/>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2B223C" w:rsidRDefault="000F396D" w:rsidP="002B223C">
      <w:pPr>
        <w:pStyle w:val="aa"/>
        <w:spacing w:after="0" w:line="240" w:lineRule="auto"/>
        <w:ind w:firstLine="851"/>
        <w:jc w:val="both"/>
        <w:rPr>
          <w:rFonts w:ascii="Times New Roman" w:hAnsi="Times New Roman" w:cs="Times New Roman"/>
          <w:sz w:val="24"/>
          <w:szCs w:val="24"/>
        </w:rPr>
      </w:pPr>
      <w:r w:rsidRPr="002B223C">
        <w:rPr>
          <w:rStyle w:val="12"/>
          <w:color w:val="000000"/>
          <w:sz w:val="24"/>
          <w:szCs w:val="24"/>
        </w:rPr>
        <w:t>- определение ожидаемых уровней шума в расчетных точках;</w:t>
      </w:r>
    </w:p>
    <w:p w:rsidR="000F396D" w:rsidRPr="002B223C" w:rsidRDefault="000F396D" w:rsidP="002B223C">
      <w:pPr>
        <w:pStyle w:val="aa"/>
        <w:spacing w:after="0" w:line="240" w:lineRule="auto"/>
        <w:ind w:right="20" w:firstLine="851"/>
        <w:jc w:val="both"/>
        <w:rPr>
          <w:rFonts w:ascii="Times New Roman" w:hAnsi="Times New Roman" w:cs="Times New Roman"/>
          <w:sz w:val="24"/>
          <w:szCs w:val="24"/>
        </w:rPr>
      </w:pPr>
      <w:r w:rsidRPr="002B223C">
        <w:rPr>
          <w:rStyle w:val="12"/>
          <w:color w:val="000000"/>
          <w:sz w:val="24"/>
          <w:szCs w:val="24"/>
        </w:rPr>
        <w:t>- определение требуемого снижения уровней шума на основе сопоставления ожидаемых уровней шума с допустимыми уровнями шума;</w:t>
      </w:r>
    </w:p>
    <w:p w:rsidR="000F396D" w:rsidRPr="002B223C" w:rsidRDefault="000F396D" w:rsidP="002B223C">
      <w:pPr>
        <w:pStyle w:val="aa"/>
        <w:spacing w:after="0" w:line="240" w:lineRule="auto"/>
        <w:ind w:firstLine="851"/>
        <w:jc w:val="both"/>
        <w:rPr>
          <w:rFonts w:ascii="Times New Roman" w:hAnsi="Times New Roman" w:cs="Times New Roman"/>
          <w:sz w:val="24"/>
          <w:szCs w:val="24"/>
        </w:rPr>
      </w:pPr>
      <w:r w:rsidRPr="002B223C">
        <w:rPr>
          <w:rStyle w:val="12"/>
          <w:color w:val="000000"/>
          <w:sz w:val="24"/>
          <w:szCs w:val="24"/>
        </w:rPr>
        <w:t>- разработка мероприятий по обеспечению требуемого снижения уровней шума;</w:t>
      </w:r>
    </w:p>
    <w:p w:rsidR="000F396D" w:rsidRPr="002B223C" w:rsidRDefault="000F396D" w:rsidP="002B223C">
      <w:pPr>
        <w:pStyle w:val="aa"/>
        <w:spacing w:after="0" w:line="240" w:lineRule="auto"/>
        <w:ind w:right="20" w:firstLine="851"/>
        <w:jc w:val="both"/>
        <w:rPr>
          <w:rStyle w:val="12"/>
          <w:color w:val="000000"/>
          <w:sz w:val="24"/>
          <w:szCs w:val="24"/>
        </w:rPr>
      </w:pPr>
      <w:r w:rsidRPr="002B223C">
        <w:rPr>
          <w:rStyle w:val="12"/>
          <w:color w:val="000000"/>
          <w:sz w:val="24"/>
          <w:szCs w:val="24"/>
        </w:rPr>
        <w:t>- проверочный расчет достаточности выбранных шумозащитных мероприятий для обеспечения защиты объекта или территории от шума.</w:t>
      </w:r>
    </w:p>
    <w:p w:rsidR="000F396D" w:rsidRPr="002B223C" w:rsidRDefault="000F396D" w:rsidP="002B223C">
      <w:pPr>
        <w:pStyle w:val="a3"/>
        <w:shd w:val="clear" w:color="auto" w:fill="FFFFFF"/>
        <w:spacing w:after="0" w:line="240" w:lineRule="auto"/>
        <w:ind w:left="0" w:firstLine="851"/>
        <w:jc w:val="both"/>
        <w:rPr>
          <w:rFonts w:ascii="Times New Roman" w:hAnsi="Times New Roman" w:cs="Times New Roman"/>
          <w:bCs/>
          <w:color w:val="FF0000"/>
          <w:sz w:val="24"/>
          <w:szCs w:val="24"/>
        </w:rPr>
      </w:pPr>
      <w:r w:rsidRPr="002B223C">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2B223C">
        <w:rPr>
          <w:rStyle w:val="12"/>
          <w:color w:val="000000"/>
          <w:sz w:val="24"/>
          <w:szCs w:val="24"/>
        </w:rPr>
        <w:softHyphen/>
        <w:t xml:space="preserve">венных зданий и на территориях жилой застройки следует принимать по таблице 1. </w:t>
      </w:r>
      <w:r w:rsidRPr="002B223C">
        <w:rPr>
          <w:rFonts w:ascii="Times New Roman" w:hAnsi="Times New Roman" w:cs="Times New Roman"/>
          <w:bCs/>
          <w:color w:val="000000"/>
          <w:sz w:val="24"/>
          <w:szCs w:val="24"/>
        </w:rPr>
        <w:t>СП</w:t>
      </w:r>
      <w:r w:rsidRPr="002B223C">
        <w:rPr>
          <w:rFonts w:ascii="Times New Roman" w:hAnsi="Times New Roman" w:cs="Times New Roman"/>
          <w:bCs/>
          <w:color w:val="000000"/>
          <w:sz w:val="24"/>
          <w:szCs w:val="24"/>
        </w:rPr>
        <w:tab/>
        <w:t>51.13330.2011 «ЗАЩИТА ОТ ШУМА»</w:t>
      </w:r>
      <w:r w:rsidRPr="002B223C">
        <w:rPr>
          <w:rStyle w:val="12"/>
          <w:color w:val="000000"/>
          <w:sz w:val="24"/>
          <w:szCs w:val="24"/>
        </w:rPr>
        <w:t>.</w:t>
      </w:r>
    </w:p>
    <w:p w:rsidR="000F396D" w:rsidRPr="002B223C" w:rsidRDefault="000F396D" w:rsidP="002B223C">
      <w:pPr>
        <w:pStyle w:val="aa"/>
        <w:widowControl w:val="0"/>
        <w:tabs>
          <w:tab w:val="left" w:pos="1133"/>
        </w:tabs>
        <w:spacing w:after="0" w:line="240" w:lineRule="auto"/>
        <w:ind w:right="20" w:firstLine="851"/>
        <w:jc w:val="both"/>
        <w:rPr>
          <w:sz w:val="24"/>
          <w:szCs w:val="24"/>
        </w:rPr>
      </w:pPr>
      <w:r w:rsidRPr="002B223C">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2B223C" w:rsidRDefault="000F396D" w:rsidP="002B223C">
      <w:pPr>
        <w:pStyle w:val="aa"/>
        <w:widowControl w:val="0"/>
        <w:tabs>
          <w:tab w:val="left" w:pos="1133"/>
        </w:tabs>
        <w:spacing w:after="0" w:line="240" w:lineRule="auto"/>
        <w:ind w:right="20" w:firstLine="851"/>
        <w:jc w:val="both"/>
        <w:rPr>
          <w:sz w:val="24"/>
          <w:szCs w:val="24"/>
        </w:rPr>
      </w:pPr>
      <w:r w:rsidRPr="002B223C">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2B223C" w:rsidRDefault="000F396D" w:rsidP="002B223C">
      <w:pPr>
        <w:pStyle w:val="aa"/>
        <w:spacing w:after="0" w:line="240" w:lineRule="auto"/>
        <w:ind w:right="20" w:firstLine="851"/>
        <w:jc w:val="both"/>
        <w:rPr>
          <w:sz w:val="24"/>
          <w:szCs w:val="24"/>
        </w:rPr>
      </w:pPr>
      <w:r w:rsidRPr="002B223C">
        <w:rPr>
          <w:rStyle w:val="12"/>
          <w:color w:val="000000"/>
          <w:sz w:val="24"/>
          <w:szCs w:val="24"/>
        </w:rPr>
        <w:t>-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2B223C" w:rsidRDefault="000F396D" w:rsidP="002B223C">
      <w:pPr>
        <w:pStyle w:val="aa"/>
        <w:spacing w:after="0" w:line="240" w:lineRule="auto"/>
        <w:ind w:right="20" w:firstLine="851"/>
        <w:jc w:val="both"/>
        <w:rPr>
          <w:sz w:val="24"/>
          <w:szCs w:val="24"/>
        </w:rPr>
      </w:pPr>
      <w:r w:rsidRPr="002B223C">
        <w:rPr>
          <w:rStyle w:val="12"/>
          <w:color w:val="000000"/>
          <w:sz w:val="24"/>
          <w:szCs w:val="24"/>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2B223C" w:rsidRDefault="000F396D" w:rsidP="002B223C">
      <w:pPr>
        <w:pStyle w:val="aa"/>
        <w:spacing w:after="0" w:line="240" w:lineRule="auto"/>
        <w:ind w:right="20" w:firstLine="851"/>
        <w:jc w:val="both"/>
        <w:rPr>
          <w:sz w:val="24"/>
          <w:szCs w:val="24"/>
        </w:rPr>
      </w:pPr>
      <w:r w:rsidRPr="002B223C">
        <w:rPr>
          <w:rStyle w:val="12"/>
          <w:color w:val="000000"/>
          <w:sz w:val="24"/>
          <w:szCs w:val="24"/>
        </w:rPr>
        <w:t>- 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2B223C" w:rsidRDefault="000F396D" w:rsidP="002B223C">
      <w:pPr>
        <w:pStyle w:val="aa"/>
        <w:widowControl w:val="0"/>
        <w:tabs>
          <w:tab w:val="left" w:pos="1188"/>
        </w:tabs>
        <w:spacing w:after="0" w:line="240" w:lineRule="auto"/>
        <w:ind w:right="20" w:firstLine="851"/>
        <w:jc w:val="both"/>
        <w:rPr>
          <w:sz w:val="24"/>
          <w:szCs w:val="24"/>
        </w:rPr>
      </w:pPr>
      <w:r w:rsidRPr="002B223C">
        <w:rPr>
          <w:rStyle w:val="12"/>
          <w:color w:val="000000"/>
          <w:sz w:val="24"/>
          <w:szCs w:val="24"/>
        </w:rPr>
        <w:lastRenderedPageBreak/>
        <w:t>На стадии разработки проекта планировки жилого района, микрорайона, квартала для защиты от шума следует принимать следующие меры:</w:t>
      </w:r>
    </w:p>
    <w:p w:rsidR="000F396D" w:rsidRPr="002B223C" w:rsidRDefault="000F396D" w:rsidP="002B223C">
      <w:pPr>
        <w:pStyle w:val="aa"/>
        <w:spacing w:after="0" w:line="240" w:lineRule="auto"/>
        <w:ind w:right="20" w:firstLine="851"/>
        <w:jc w:val="both"/>
        <w:rPr>
          <w:sz w:val="24"/>
          <w:szCs w:val="24"/>
        </w:rPr>
      </w:pPr>
      <w:r w:rsidRPr="002B223C">
        <w:rPr>
          <w:rStyle w:val="12"/>
          <w:color w:val="000000"/>
          <w:sz w:val="24"/>
          <w:szCs w:val="24"/>
        </w:rPr>
        <w:t>-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2B223C" w:rsidRDefault="000F396D" w:rsidP="002B223C">
      <w:pPr>
        <w:pStyle w:val="aa"/>
        <w:spacing w:after="0" w:line="240" w:lineRule="auto"/>
        <w:ind w:right="20" w:firstLine="851"/>
        <w:jc w:val="both"/>
        <w:rPr>
          <w:sz w:val="24"/>
          <w:szCs w:val="24"/>
        </w:rPr>
      </w:pPr>
      <w:r w:rsidRPr="002B223C">
        <w:rPr>
          <w:rStyle w:val="12"/>
          <w:color w:val="000000"/>
          <w:sz w:val="24"/>
          <w:szCs w:val="24"/>
        </w:rPr>
        <w:t>-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2B223C" w:rsidRDefault="00246146" w:rsidP="002B223C">
      <w:pPr>
        <w:spacing w:after="0" w:line="240" w:lineRule="auto"/>
        <w:jc w:val="both"/>
        <w:rPr>
          <w:rFonts w:ascii="Times New Roman" w:hAnsi="Times New Roman" w:cs="Times New Roman"/>
          <w:sz w:val="24"/>
          <w:szCs w:val="24"/>
        </w:rPr>
      </w:pPr>
    </w:p>
    <w:sectPr w:rsidR="00246146" w:rsidRPr="002B223C" w:rsidSect="00A171CF">
      <w:headerReference w:type="default" r:id="rId10"/>
      <w:footerReference w:type="default" r:id="rId11"/>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FBB" w:rsidRDefault="00DB5FBB" w:rsidP="000C2546">
      <w:pPr>
        <w:spacing w:after="0" w:line="240" w:lineRule="auto"/>
      </w:pPr>
      <w:r>
        <w:separator/>
      </w:r>
    </w:p>
  </w:endnote>
  <w:endnote w:type="continuationSeparator" w:id="1">
    <w:p w:rsidR="00DB5FBB" w:rsidRDefault="00DB5FBB"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26" w:rsidRDefault="00BE1026">
    <w:pPr>
      <w:pStyle w:val="a8"/>
      <w:jc w:val="right"/>
    </w:pPr>
  </w:p>
  <w:p w:rsidR="00BE1026" w:rsidRPr="0083614C" w:rsidRDefault="00EE5843"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color w:val="C0504D"/>
      </w:rPr>
      <w:t>ООО Орскгеокад</w:t>
    </w:r>
    <w:r w:rsidRPr="008451A3">
      <w:rPr>
        <w:color w:val="C0504D"/>
      </w:rPr>
      <w:t>» 201</w:t>
    </w:r>
    <w:r>
      <w:rPr>
        <w:color w:val="C0504D"/>
      </w:rPr>
      <w:t xml:space="preserve">3 </w:t>
    </w:r>
    <w:r w:rsidRPr="008451A3">
      <w:rPr>
        <w:color w:val="C0504D"/>
      </w:rPr>
      <w:t>год</w:t>
    </w:r>
    <w:r w:rsidR="00BE1026">
      <w:rPr>
        <w:rFonts w:ascii="Cambria" w:hAnsi="Cambria" w:cs="Cambria"/>
      </w:rPr>
      <w:tab/>
    </w:r>
    <w:r w:rsidR="00BE1026" w:rsidRPr="00B25EC8">
      <w:rPr>
        <w:rFonts w:ascii="Times New Roman" w:hAnsi="Times New Roman" w:cs="Times New Roman"/>
        <w:color w:val="943634" w:themeColor="accent2" w:themeShade="BF"/>
      </w:rPr>
      <w:t xml:space="preserve">Страница </w:t>
    </w:r>
    <w:r w:rsidR="0091222D" w:rsidRPr="00B25EC8">
      <w:rPr>
        <w:rFonts w:ascii="Times New Roman" w:hAnsi="Times New Roman" w:cs="Times New Roman"/>
        <w:color w:val="943634" w:themeColor="accent2" w:themeShade="BF"/>
      </w:rPr>
      <w:fldChar w:fldCharType="begin"/>
    </w:r>
    <w:r w:rsidR="00BE1026" w:rsidRPr="00B25EC8">
      <w:rPr>
        <w:rFonts w:ascii="Times New Roman" w:hAnsi="Times New Roman" w:cs="Times New Roman"/>
        <w:color w:val="943634" w:themeColor="accent2" w:themeShade="BF"/>
      </w:rPr>
      <w:instrText xml:space="preserve"> PAGE   \* MERGEFORMAT </w:instrText>
    </w:r>
    <w:r w:rsidR="0091222D" w:rsidRPr="00B25EC8">
      <w:rPr>
        <w:rFonts w:ascii="Times New Roman" w:hAnsi="Times New Roman" w:cs="Times New Roman"/>
        <w:color w:val="943634" w:themeColor="accent2" w:themeShade="BF"/>
      </w:rPr>
      <w:fldChar w:fldCharType="separate"/>
    </w:r>
    <w:r w:rsidR="00BC1EDB">
      <w:rPr>
        <w:rFonts w:ascii="Times New Roman" w:hAnsi="Times New Roman" w:cs="Times New Roman"/>
        <w:noProof/>
        <w:color w:val="943634" w:themeColor="accent2" w:themeShade="BF"/>
      </w:rPr>
      <w:t>2</w:t>
    </w:r>
    <w:r w:rsidR="0091222D" w:rsidRPr="00B25EC8">
      <w:rPr>
        <w:rFonts w:ascii="Times New Roman" w:hAnsi="Times New Roman" w:cs="Times New Roman"/>
        <w:color w:val="943634" w:themeColor="accent2" w:themeShade="BF"/>
      </w:rPr>
      <w:fldChar w:fldCharType="end"/>
    </w:r>
  </w:p>
  <w:p w:rsidR="00BE1026" w:rsidRDefault="00BE10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FBB" w:rsidRDefault="00DB5FBB" w:rsidP="000C2546">
      <w:pPr>
        <w:spacing w:after="0" w:line="240" w:lineRule="auto"/>
      </w:pPr>
      <w:r>
        <w:separator/>
      </w:r>
    </w:p>
  </w:footnote>
  <w:footnote w:type="continuationSeparator" w:id="1">
    <w:p w:rsidR="00DB5FBB" w:rsidRDefault="00DB5FBB"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26" w:rsidRPr="0083614C" w:rsidRDefault="00BE1026" w:rsidP="00824DC0">
    <w:pPr>
      <w:pStyle w:val="a6"/>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sidR="00EE5843">
      <w:rPr>
        <w:color w:val="C0504D"/>
      </w:rPr>
      <w:t xml:space="preserve">Володарский </w:t>
    </w:r>
    <w:r>
      <w:rPr>
        <w:color w:val="C0504D"/>
      </w:rPr>
      <w:t>сельсовет</w:t>
    </w:r>
  </w:p>
  <w:p w:rsidR="00BE1026" w:rsidRDefault="00BE10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7">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8">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2">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4"/>
  </w:num>
  <w:num w:numId="2">
    <w:abstractNumId w:val="21"/>
  </w:num>
  <w:num w:numId="3">
    <w:abstractNumId w:val="51"/>
  </w:num>
  <w:num w:numId="4">
    <w:abstractNumId w:val="9"/>
  </w:num>
  <w:num w:numId="5">
    <w:abstractNumId w:val="50"/>
  </w:num>
  <w:num w:numId="6">
    <w:abstractNumId w:val="43"/>
  </w:num>
  <w:num w:numId="7">
    <w:abstractNumId w:val="49"/>
  </w:num>
  <w:num w:numId="8">
    <w:abstractNumId w:val="16"/>
  </w:num>
  <w:num w:numId="9">
    <w:abstractNumId w:val="40"/>
  </w:num>
  <w:num w:numId="10">
    <w:abstractNumId w:val="8"/>
  </w:num>
  <w:num w:numId="11">
    <w:abstractNumId w:val="41"/>
  </w:num>
  <w:num w:numId="12">
    <w:abstractNumId w:val="5"/>
  </w:num>
  <w:num w:numId="13">
    <w:abstractNumId w:val="31"/>
  </w:num>
  <w:num w:numId="14">
    <w:abstractNumId w:val="53"/>
  </w:num>
  <w:num w:numId="15">
    <w:abstractNumId w:val="46"/>
  </w:num>
  <w:num w:numId="16">
    <w:abstractNumId w:val="47"/>
  </w:num>
  <w:num w:numId="17">
    <w:abstractNumId w:val="55"/>
  </w:num>
  <w:num w:numId="18">
    <w:abstractNumId w:val="19"/>
  </w:num>
  <w:num w:numId="19">
    <w:abstractNumId w:val="32"/>
  </w:num>
  <w:num w:numId="20">
    <w:abstractNumId w:val="7"/>
  </w:num>
  <w:num w:numId="21">
    <w:abstractNumId w:val="15"/>
  </w:num>
  <w:num w:numId="22">
    <w:abstractNumId w:val="48"/>
  </w:num>
  <w:num w:numId="23">
    <w:abstractNumId w:val="17"/>
  </w:num>
  <w:num w:numId="24">
    <w:abstractNumId w:val="22"/>
  </w:num>
  <w:num w:numId="25">
    <w:abstractNumId w:val="25"/>
  </w:num>
  <w:num w:numId="26">
    <w:abstractNumId w:val="33"/>
  </w:num>
  <w:num w:numId="27">
    <w:abstractNumId w:val="36"/>
  </w:num>
  <w:num w:numId="28">
    <w:abstractNumId w:val="27"/>
  </w:num>
  <w:num w:numId="29">
    <w:abstractNumId w:val="2"/>
  </w:num>
  <w:num w:numId="30">
    <w:abstractNumId w:val="4"/>
  </w:num>
  <w:num w:numId="31">
    <w:abstractNumId w:val="30"/>
  </w:num>
  <w:num w:numId="32">
    <w:abstractNumId w:val="56"/>
  </w:num>
  <w:num w:numId="33">
    <w:abstractNumId w:val="20"/>
  </w:num>
  <w:num w:numId="34">
    <w:abstractNumId w:val="35"/>
  </w:num>
  <w:num w:numId="35">
    <w:abstractNumId w:val="52"/>
  </w:num>
  <w:num w:numId="36">
    <w:abstractNumId w:val="28"/>
  </w:num>
  <w:num w:numId="37">
    <w:abstractNumId w:val="23"/>
  </w:num>
  <w:num w:numId="38">
    <w:abstractNumId w:val="38"/>
  </w:num>
  <w:num w:numId="39">
    <w:abstractNumId w:val="1"/>
  </w:num>
  <w:num w:numId="40">
    <w:abstractNumId w:val="26"/>
  </w:num>
  <w:num w:numId="41">
    <w:abstractNumId w:val="13"/>
  </w:num>
  <w:num w:numId="42">
    <w:abstractNumId w:val="44"/>
  </w:num>
  <w:num w:numId="43">
    <w:abstractNumId w:val="0"/>
  </w:num>
  <w:num w:numId="44">
    <w:abstractNumId w:val="6"/>
  </w:num>
  <w:num w:numId="45">
    <w:abstractNumId w:val="18"/>
  </w:num>
  <w:num w:numId="46">
    <w:abstractNumId w:val="14"/>
  </w:num>
  <w:num w:numId="47">
    <w:abstractNumId w:val="42"/>
  </w:num>
  <w:num w:numId="48">
    <w:abstractNumId w:val="3"/>
  </w:num>
  <w:num w:numId="49">
    <w:abstractNumId w:val="37"/>
  </w:num>
  <w:num w:numId="50">
    <w:abstractNumId w:val="34"/>
  </w:num>
  <w:num w:numId="51">
    <w:abstractNumId w:val="11"/>
  </w:num>
  <w:num w:numId="52">
    <w:abstractNumId w:val="45"/>
  </w:num>
  <w:num w:numId="53">
    <w:abstractNumId w:val="12"/>
  </w:num>
  <w:num w:numId="54">
    <w:abstractNumId w:val="10"/>
  </w:num>
  <w:num w:numId="55">
    <w:abstractNumId w:val="24"/>
  </w:num>
  <w:num w:numId="56">
    <w:abstractNumId w:val="39"/>
  </w:num>
  <w:num w:numId="57">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09B3"/>
    <w:rsid w:val="00003D56"/>
    <w:rsid w:val="00020264"/>
    <w:rsid w:val="00033D8A"/>
    <w:rsid w:val="00033F71"/>
    <w:rsid w:val="00034884"/>
    <w:rsid w:val="00037773"/>
    <w:rsid w:val="00052F53"/>
    <w:rsid w:val="00074941"/>
    <w:rsid w:val="00082702"/>
    <w:rsid w:val="000839EA"/>
    <w:rsid w:val="0008679D"/>
    <w:rsid w:val="00087E85"/>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F396D"/>
    <w:rsid w:val="000F5586"/>
    <w:rsid w:val="000F5F7E"/>
    <w:rsid w:val="000F5FCF"/>
    <w:rsid w:val="000F73EB"/>
    <w:rsid w:val="001111E3"/>
    <w:rsid w:val="00116692"/>
    <w:rsid w:val="00122E84"/>
    <w:rsid w:val="00123503"/>
    <w:rsid w:val="001264AE"/>
    <w:rsid w:val="0013053E"/>
    <w:rsid w:val="00154D15"/>
    <w:rsid w:val="00172178"/>
    <w:rsid w:val="00172A1F"/>
    <w:rsid w:val="0018267D"/>
    <w:rsid w:val="00184EAF"/>
    <w:rsid w:val="00194A80"/>
    <w:rsid w:val="001A652A"/>
    <w:rsid w:val="001B0E9F"/>
    <w:rsid w:val="001C0B70"/>
    <w:rsid w:val="001C4ECE"/>
    <w:rsid w:val="001D194D"/>
    <w:rsid w:val="001D3BB2"/>
    <w:rsid w:val="001D3F21"/>
    <w:rsid w:val="001D3F4B"/>
    <w:rsid w:val="001E4B47"/>
    <w:rsid w:val="001E7041"/>
    <w:rsid w:val="00207B0E"/>
    <w:rsid w:val="002127CA"/>
    <w:rsid w:val="002144BD"/>
    <w:rsid w:val="00232385"/>
    <w:rsid w:val="0023253C"/>
    <w:rsid w:val="00236983"/>
    <w:rsid w:val="002449D7"/>
    <w:rsid w:val="00246146"/>
    <w:rsid w:val="00251FD9"/>
    <w:rsid w:val="00252AB3"/>
    <w:rsid w:val="002554E3"/>
    <w:rsid w:val="002772CF"/>
    <w:rsid w:val="00284DB4"/>
    <w:rsid w:val="00294B4F"/>
    <w:rsid w:val="00295A34"/>
    <w:rsid w:val="002A250B"/>
    <w:rsid w:val="002A2F7F"/>
    <w:rsid w:val="002B223C"/>
    <w:rsid w:val="002B22F8"/>
    <w:rsid w:val="002B7D68"/>
    <w:rsid w:val="002C30F5"/>
    <w:rsid w:val="002C5854"/>
    <w:rsid w:val="002E0CBA"/>
    <w:rsid w:val="002E2575"/>
    <w:rsid w:val="002E55E7"/>
    <w:rsid w:val="002F64D4"/>
    <w:rsid w:val="002F71AA"/>
    <w:rsid w:val="0030001F"/>
    <w:rsid w:val="003056D9"/>
    <w:rsid w:val="00324C48"/>
    <w:rsid w:val="00331C8F"/>
    <w:rsid w:val="00333193"/>
    <w:rsid w:val="00351E30"/>
    <w:rsid w:val="00355EE0"/>
    <w:rsid w:val="00361ACE"/>
    <w:rsid w:val="00371182"/>
    <w:rsid w:val="003819E3"/>
    <w:rsid w:val="00387952"/>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4651F"/>
    <w:rsid w:val="00447C42"/>
    <w:rsid w:val="004548E1"/>
    <w:rsid w:val="004557BC"/>
    <w:rsid w:val="00467016"/>
    <w:rsid w:val="00481496"/>
    <w:rsid w:val="004868C2"/>
    <w:rsid w:val="0049541F"/>
    <w:rsid w:val="004A3312"/>
    <w:rsid w:val="004B231A"/>
    <w:rsid w:val="004B2A7E"/>
    <w:rsid w:val="004C56EA"/>
    <w:rsid w:val="004D6AE1"/>
    <w:rsid w:val="004D6EF2"/>
    <w:rsid w:val="004E3EA4"/>
    <w:rsid w:val="004E4073"/>
    <w:rsid w:val="00501B04"/>
    <w:rsid w:val="00504D55"/>
    <w:rsid w:val="00507063"/>
    <w:rsid w:val="0051185E"/>
    <w:rsid w:val="005119E1"/>
    <w:rsid w:val="0051248C"/>
    <w:rsid w:val="005346CA"/>
    <w:rsid w:val="005407A9"/>
    <w:rsid w:val="005709B3"/>
    <w:rsid w:val="0057441F"/>
    <w:rsid w:val="00585FF2"/>
    <w:rsid w:val="00591620"/>
    <w:rsid w:val="00593435"/>
    <w:rsid w:val="005972A2"/>
    <w:rsid w:val="005A02E7"/>
    <w:rsid w:val="005A58FA"/>
    <w:rsid w:val="005B2EF0"/>
    <w:rsid w:val="005B365F"/>
    <w:rsid w:val="005C2BDA"/>
    <w:rsid w:val="005D12BA"/>
    <w:rsid w:val="005E529E"/>
    <w:rsid w:val="005E7A03"/>
    <w:rsid w:val="005F0E5D"/>
    <w:rsid w:val="006107AC"/>
    <w:rsid w:val="00613465"/>
    <w:rsid w:val="006134B4"/>
    <w:rsid w:val="00624429"/>
    <w:rsid w:val="00630311"/>
    <w:rsid w:val="0065130F"/>
    <w:rsid w:val="00657B4C"/>
    <w:rsid w:val="00667612"/>
    <w:rsid w:val="0067521B"/>
    <w:rsid w:val="006806BC"/>
    <w:rsid w:val="0068621D"/>
    <w:rsid w:val="006A6C05"/>
    <w:rsid w:val="006C12C6"/>
    <w:rsid w:val="006C6DF6"/>
    <w:rsid w:val="006E1719"/>
    <w:rsid w:val="006E2AA5"/>
    <w:rsid w:val="006E56D1"/>
    <w:rsid w:val="006E6C0F"/>
    <w:rsid w:val="006E7A66"/>
    <w:rsid w:val="006F1C8E"/>
    <w:rsid w:val="006F3043"/>
    <w:rsid w:val="006F54AE"/>
    <w:rsid w:val="007060B9"/>
    <w:rsid w:val="00707794"/>
    <w:rsid w:val="007125DC"/>
    <w:rsid w:val="0072531E"/>
    <w:rsid w:val="00737AAA"/>
    <w:rsid w:val="00741396"/>
    <w:rsid w:val="007419FC"/>
    <w:rsid w:val="00755715"/>
    <w:rsid w:val="00766EE2"/>
    <w:rsid w:val="0077201B"/>
    <w:rsid w:val="007802E8"/>
    <w:rsid w:val="00790863"/>
    <w:rsid w:val="007A1174"/>
    <w:rsid w:val="007A392B"/>
    <w:rsid w:val="007A532E"/>
    <w:rsid w:val="007C1FE0"/>
    <w:rsid w:val="007C4A88"/>
    <w:rsid w:val="007D03D6"/>
    <w:rsid w:val="007D5494"/>
    <w:rsid w:val="008005CC"/>
    <w:rsid w:val="008019B4"/>
    <w:rsid w:val="00804D01"/>
    <w:rsid w:val="00807F1D"/>
    <w:rsid w:val="00813755"/>
    <w:rsid w:val="00815BE4"/>
    <w:rsid w:val="00824DC0"/>
    <w:rsid w:val="008316F4"/>
    <w:rsid w:val="00832A00"/>
    <w:rsid w:val="0083614C"/>
    <w:rsid w:val="008414B4"/>
    <w:rsid w:val="0084395F"/>
    <w:rsid w:val="008524EE"/>
    <w:rsid w:val="00855678"/>
    <w:rsid w:val="008613E8"/>
    <w:rsid w:val="00863275"/>
    <w:rsid w:val="008840E7"/>
    <w:rsid w:val="008907A0"/>
    <w:rsid w:val="008A222A"/>
    <w:rsid w:val="008B2E2B"/>
    <w:rsid w:val="008B7250"/>
    <w:rsid w:val="008B7FD5"/>
    <w:rsid w:val="008C1591"/>
    <w:rsid w:val="008C1C5E"/>
    <w:rsid w:val="008C3BC8"/>
    <w:rsid w:val="008C43ED"/>
    <w:rsid w:val="008C56AA"/>
    <w:rsid w:val="008E3000"/>
    <w:rsid w:val="008E4481"/>
    <w:rsid w:val="008E5EC7"/>
    <w:rsid w:val="008E68AC"/>
    <w:rsid w:val="008E7ADE"/>
    <w:rsid w:val="008F63A7"/>
    <w:rsid w:val="009037E0"/>
    <w:rsid w:val="0090643A"/>
    <w:rsid w:val="00910C2B"/>
    <w:rsid w:val="0091222D"/>
    <w:rsid w:val="009137CC"/>
    <w:rsid w:val="00917981"/>
    <w:rsid w:val="009220B2"/>
    <w:rsid w:val="009255FD"/>
    <w:rsid w:val="009353A3"/>
    <w:rsid w:val="00937B49"/>
    <w:rsid w:val="00942A2C"/>
    <w:rsid w:val="00951A3D"/>
    <w:rsid w:val="00956100"/>
    <w:rsid w:val="0095700D"/>
    <w:rsid w:val="00967CB6"/>
    <w:rsid w:val="009741A6"/>
    <w:rsid w:val="00976D50"/>
    <w:rsid w:val="00980FD1"/>
    <w:rsid w:val="00992F09"/>
    <w:rsid w:val="009963C7"/>
    <w:rsid w:val="009A2D74"/>
    <w:rsid w:val="009A7AD5"/>
    <w:rsid w:val="009B06FA"/>
    <w:rsid w:val="009C60FE"/>
    <w:rsid w:val="009D0B44"/>
    <w:rsid w:val="009D6313"/>
    <w:rsid w:val="009D6642"/>
    <w:rsid w:val="009E0661"/>
    <w:rsid w:val="009E0DCC"/>
    <w:rsid w:val="009E2F6E"/>
    <w:rsid w:val="009F6321"/>
    <w:rsid w:val="00A10DFB"/>
    <w:rsid w:val="00A171CF"/>
    <w:rsid w:val="00A25369"/>
    <w:rsid w:val="00A3582C"/>
    <w:rsid w:val="00A43EC7"/>
    <w:rsid w:val="00A440DC"/>
    <w:rsid w:val="00A55D8E"/>
    <w:rsid w:val="00A57BB1"/>
    <w:rsid w:val="00A6536E"/>
    <w:rsid w:val="00A80392"/>
    <w:rsid w:val="00A823D3"/>
    <w:rsid w:val="00A85D7A"/>
    <w:rsid w:val="00A97746"/>
    <w:rsid w:val="00AA6DCB"/>
    <w:rsid w:val="00AB33D3"/>
    <w:rsid w:val="00AB3AE2"/>
    <w:rsid w:val="00AC02D9"/>
    <w:rsid w:val="00AC7E2E"/>
    <w:rsid w:val="00AE1CC8"/>
    <w:rsid w:val="00AE2700"/>
    <w:rsid w:val="00AE7EC0"/>
    <w:rsid w:val="00AF119A"/>
    <w:rsid w:val="00AF4E9E"/>
    <w:rsid w:val="00AF6D71"/>
    <w:rsid w:val="00B20D80"/>
    <w:rsid w:val="00B21E6C"/>
    <w:rsid w:val="00B22090"/>
    <w:rsid w:val="00B22A6F"/>
    <w:rsid w:val="00B24D88"/>
    <w:rsid w:val="00B25EC8"/>
    <w:rsid w:val="00B3259A"/>
    <w:rsid w:val="00B36605"/>
    <w:rsid w:val="00B471E6"/>
    <w:rsid w:val="00B640CC"/>
    <w:rsid w:val="00B64740"/>
    <w:rsid w:val="00B679D8"/>
    <w:rsid w:val="00B777E5"/>
    <w:rsid w:val="00B85E4F"/>
    <w:rsid w:val="00B93B76"/>
    <w:rsid w:val="00BA5A72"/>
    <w:rsid w:val="00BB3488"/>
    <w:rsid w:val="00BB4653"/>
    <w:rsid w:val="00BB6875"/>
    <w:rsid w:val="00BC1EDB"/>
    <w:rsid w:val="00BC7DAB"/>
    <w:rsid w:val="00BC7EBE"/>
    <w:rsid w:val="00BD6817"/>
    <w:rsid w:val="00BD724C"/>
    <w:rsid w:val="00BE1026"/>
    <w:rsid w:val="00BE19CC"/>
    <w:rsid w:val="00BE587F"/>
    <w:rsid w:val="00BF1AC8"/>
    <w:rsid w:val="00BF3195"/>
    <w:rsid w:val="00BF3BFD"/>
    <w:rsid w:val="00C06020"/>
    <w:rsid w:val="00C10999"/>
    <w:rsid w:val="00C11308"/>
    <w:rsid w:val="00C13275"/>
    <w:rsid w:val="00C14061"/>
    <w:rsid w:val="00C229B6"/>
    <w:rsid w:val="00C31BD5"/>
    <w:rsid w:val="00C3293F"/>
    <w:rsid w:val="00C332D7"/>
    <w:rsid w:val="00C33F08"/>
    <w:rsid w:val="00C359B8"/>
    <w:rsid w:val="00C4138A"/>
    <w:rsid w:val="00C44424"/>
    <w:rsid w:val="00C56DE0"/>
    <w:rsid w:val="00C74D97"/>
    <w:rsid w:val="00C80669"/>
    <w:rsid w:val="00C842B4"/>
    <w:rsid w:val="00C85A8C"/>
    <w:rsid w:val="00C96E00"/>
    <w:rsid w:val="00CA7671"/>
    <w:rsid w:val="00CB1724"/>
    <w:rsid w:val="00CB2A4D"/>
    <w:rsid w:val="00CD0893"/>
    <w:rsid w:val="00CF35FB"/>
    <w:rsid w:val="00D03136"/>
    <w:rsid w:val="00D05FAC"/>
    <w:rsid w:val="00D2592B"/>
    <w:rsid w:val="00D32ADB"/>
    <w:rsid w:val="00D350BC"/>
    <w:rsid w:val="00D3620C"/>
    <w:rsid w:val="00D42A14"/>
    <w:rsid w:val="00D43E53"/>
    <w:rsid w:val="00D4588D"/>
    <w:rsid w:val="00D47C39"/>
    <w:rsid w:val="00D52738"/>
    <w:rsid w:val="00D54E2D"/>
    <w:rsid w:val="00D5679F"/>
    <w:rsid w:val="00D62883"/>
    <w:rsid w:val="00D65071"/>
    <w:rsid w:val="00D6723D"/>
    <w:rsid w:val="00D724E4"/>
    <w:rsid w:val="00D819E8"/>
    <w:rsid w:val="00D8408B"/>
    <w:rsid w:val="00D875B0"/>
    <w:rsid w:val="00D967A3"/>
    <w:rsid w:val="00DA0914"/>
    <w:rsid w:val="00DB5FBB"/>
    <w:rsid w:val="00DB6246"/>
    <w:rsid w:val="00DC5ED8"/>
    <w:rsid w:val="00DE0C53"/>
    <w:rsid w:val="00DE562E"/>
    <w:rsid w:val="00DF5C6D"/>
    <w:rsid w:val="00DF7A58"/>
    <w:rsid w:val="00E1071A"/>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E5596"/>
    <w:rsid w:val="00EE5843"/>
    <w:rsid w:val="00EF1252"/>
    <w:rsid w:val="00EF13AF"/>
    <w:rsid w:val="00EF6E3E"/>
    <w:rsid w:val="00F062AB"/>
    <w:rsid w:val="00F203E3"/>
    <w:rsid w:val="00F252EF"/>
    <w:rsid w:val="00F31E9B"/>
    <w:rsid w:val="00F31EEF"/>
    <w:rsid w:val="00F41EDD"/>
    <w:rsid w:val="00F43149"/>
    <w:rsid w:val="00F607A0"/>
    <w:rsid w:val="00F6642F"/>
    <w:rsid w:val="00F6732E"/>
    <w:rsid w:val="00F7329B"/>
    <w:rsid w:val="00F77432"/>
    <w:rsid w:val="00F77E32"/>
    <w:rsid w:val="00F8104A"/>
    <w:rsid w:val="00F818C7"/>
    <w:rsid w:val="00F874A5"/>
    <w:rsid w:val="00F922C5"/>
    <w:rsid w:val="00F9497E"/>
    <w:rsid w:val="00FA3ED7"/>
    <w:rsid w:val="00FA4CD5"/>
    <w:rsid w:val="00FB1FB7"/>
    <w:rsid w:val="00FC40C2"/>
    <w:rsid w:val="00FD091F"/>
    <w:rsid w:val="00FE1313"/>
    <w:rsid w:val="00FF1374"/>
    <w:rsid w:val="00FF46EF"/>
    <w:rsid w:val="00FF5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95934753">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225F-E031-4379-B5EC-E9AC3D4A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38</Pages>
  <Words>12022</Words>
  <Characters>68532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17</cp:revision>
  <cp:lastPrinted>2012-11-07T05:15:00Z</cp:lastPrinted>
  <dcterms:created xsi:type="dcterms:W3CDTF">2012-11-07T06:25:00Z</dcterms:created>
  <dcterms:modified xsi:type="dcterms:W3CDTF">2014-07-14T07:44:00Z</dcterms:modified>
</cp:coreProperties>
</file>